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049" w:rsidRDefault="00AC3049" w:rsidP="00AC3049">
      <w:pPr>
        <w:contextualSpacing/>
        <w:jc w:val="both"/>
        <w:rPr>
          <w:b/>
        </w:rPr>
      </w:pPr>
      <w:r>
        <w:rPr>
          <w:b/>
        </w:rPr>
        <w:t xml:space="preserve">Solve problems involving measures of central tendency. </w:t>
      </w:r>
    </w:p>
    <w:p w:rsidR="00AC3049" w:rsidRDefault="00AC3049" w:rsidP="00AC3049">
      <w:pPr>
        <w:contextualSpacing/>
        <w:jc w:val="both"/>
        <w:rPr>
          <w:b/>
        </w:rPr>
      </w:pPr>
    </w:p>
    <w:p w:rsidR="00AC3049" w:rsidRDefault="00AC3049" w:rsidP="00AC3049">
      <w:pPr>
        <w:contextualSpacing/>
        <w:jc w:val="both"/>
      </w:pPr>
      <w:r w:rsidRPr="006D0390">
        <w:t>1. Find the mean score of the test score of five students in math, their scores as follows: 45, 43, 39, 38, and 30.</w:t>
      </w: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r>
        <w:t>The following data are the score of grade 1 students in an English quiz: 10, 12, 14, 10, 15, 18, 20, and 20.</w:t>
      </w:r>
    </w:p>
    <w:p w:rsidR="00AC3049" w:rsidRDefault="00AC3049" w:rsidP="00AC3049">
      <w:pPr>
        <w:contextualSpacing/>
        <w:jc w:val="both"/>
      </w:pPr>
      <w:r>
        <w:t>2. Find the mean.</w:t>
      </w:r>
      <w:r>
        <w:tab/>
      </w:r>
      <w:r>
        <w:tab/>
      </w:r>
      <w:r>
        <w:tab/>
      </w:r>
      <w:r>
        <w:tab/>
      </w:r>
      <w:r>
        <w:tab/>
        <w:t xml:space="preserve">3. Find the median </w:t>
      </w: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Pr="006D0390" w:rsidRDefault="00AC3049" w:rsidP="00AC3049">
      <w:pPr>
        <w:contextualSpacing/>
        <w:jc w:val="both"/>
      </w:pPr>
      <w:r>
        <w:t>4. Find the mode.</w:t>
      </w:r>
    </w:p>
    <w:p w:rsidR="00AC3049" w:rsidRDefault="00AC3049" w:rsidP="00AC3049">
      <w:pPr>
        <w:contextualSpacing/>
        <w:jc w:val="both"/>
        <w:rPr>
          <w:b/>
        </w:rPr>
      </w:pPr>
    </w:p>
    <w:p w:rsidR="00AC3049" w:rsidRPr="006D0390" w:rsidRDefault="00AC3049" w:rsidP="00AC3049">
      <w:pPr>
        <w:contextualSpacing/>
        <w:jc w:val="both"/>
      </w:pPr>
    </w:p>
    <w:p w:rsidR="00AC3049" w:rsidRDefault="00AC3049" w:rsidP="00AC3049">
      <w:pPr>
        <w:contextualSpacing/>
        <w:jc w:val="both"/>
        <w:rPr>
          <w:b/>
        </w:rPr>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pPr>
      <w:r>
        <w:t>The table below shows the result of the mathematics quiz of class Y.</w:t>
      </w:r>
    </w:p>
    <w:tbl>
      <w:tblPr>
        <w:tblStyle w:val="TableGrid"/>
        <w:tblW w:w="0" w:type="auto"/>
        <w:tblInd w:w="3642" w:type="dxa"/>
        <w:tblLook w:val="04A0"/>
      </w:tblPr>
      <w:tblGrid>
        <w:gridCol w:w="1759"/>
        <w:gridCol w:w="1759"/>
      </w:tblGrid>
      <w:tr w:rsidR="00AC3049" w:rsidTr="00BF1051">
        <w:trPr>
          <w:trHeight w:val="279"/>
        </w:trPr>
        <w:tc>
          <w:tcPr>
            <w:tcW w:w="1759" w:type="dxa"/>
          </w:tcPr>
          <w:p w:rsidR="00AC3049" w:rsidRDefault="00AC3049" w:rsidP="00BF1051">
            <w:pPr>
              <w:contextualSpacing/>
              <w:jc w:val="center"/>
            </w:pPr>
            <w:r>
              <w:lastRenderedPageBreak/>
              <w:t>Scores</w:t>
            </w:r>
          </w:p>
        </w:tc>
        <w:tc>
          <w:tcPr>
            <w:tcW w:w="1759" w:type="dxa"/>
          </w:tcPr>
          <w:p w:rsidR="00AC3049" w:rsidRDefault="00AC3049" w:rsidP="00BF1051">
            <w:pPr>
              <w:contextualSpacing/>
              <w:jc w:val="center"/>
            </w:pPr>
            <w:r>
              <w:t>Frequency</w:t>
            </w:r>
          </w:p>
        </w:tc>
      </w:tr>
      <w:tr w:rsidR="00AC3049" w:rsidTr="00BF1051">
        <w:trPr>
          <w:trHeight w:val="279"/>
        </w:trPr>
        <w:tc>
          <w:tcPr>
            <w:tcW w:w="1759" w:type="dxa"/>
          </w:tcPr>
          <w:p w:rsidR="00AC3049" w:rsidRDefault="00AC3049" w:rsidP="00BF1051">
            <w:pPr>
              <w:contextualSpacing/>
              <w:jc w:val="center"/>
            </w:pPr>
            <w:r>
              <w:t>25</w:t>
            </w:r>
          </w:p>
        </w:tc>
        <w:tc>
          <w:tcPr>
            <w:tcW w:w="1759" w:type="dxa"/>
          </w:tcPr>
          <w:p w:rsidR="00AC3049" w:rsidRDefault="00AC3049" w:rsidP="00BF1051">
            <w:pPr>
              <w:contextualSpacing/>
              <w:jc w:val="both"/>
            </w:pPr>
            <w:r>
              <w:t>3</w:t>
            </w:r>
          </w:p>
        </w:tc>
      </w:tr>
      <w:tr w:rsidR="00AC3049" w:rsidTr="00BF1051">
        <w:trPr>
          <w:trHeight w:val="279"/>
        </w:trPr>
        <w:tc>
          <w:tcPr>
            <w:tcW w:w="1759" w:type="dxa"/>
          </w:tcPr>
          <w:p w:rsidR="00AC3049" w:rsidRDefault="00AC3049" w:rsidP="00BF1051">
            <w:pPr>
              <w:contextualSpacing/>
              <w:jc w:val="center"/>
            </w:pPr>
            <w:r>
              <w:t>24</w:t>
            </w:r>
          </w:p>
        </w:tc>
        <w:tc>
          <w:tcPr>
            <w:tcW w:w="1759" w:type="dxa"/>
          </w:tcPr>
          <w:p w:rsidR="00AC3049" w:rsidRDefault="00AC3049" w:rsidP="00BF1051">
            <w:pPr>
              <w:contextualSpacing/>
              <w:jc w:val="both"/>
            </w:pPr>
            <w:r>
              <w:t>5</w:t>
            </w:r>
          </w:p>
        </w:tc>
      </w:tr>
      <w:tr w:rsidR="00AC3049" w:rsidTr="00BF1051">
        <w:trPr>
          <w:trHeight w:val="279"/>
        </w:trPr>
        <w:tc>
          <w:tcPr>
            <w:tcW w:w="1759" w:type="dxa"/>
          </w:tcPr>
          <w:p w:rsidR="00AC3049" w:rsidRDefault="00AC3049" w:rsidP="00BF1051">
            <w:pPr>
              <w:contextualSpacing/>
              <w:jc w:val="center"/>
            </w:pPr>
            <w:r>
              <w:t>23</w:t>
            </w:r>
          </w:p>
        </w:tc>
        <w:tc>
          <w:tcPr>
            <w:tcW w:w="1759" w:type="dxa"/>
          </w:tcPr>
          <w:p w:rsidR="00AC3049" w:rsidRDefault="00AC3049" w:rsidP="00BF1051">
            <w:pPr>
              <w:contextualSpacing/>
              <w:jc w:val="both"/>
            </w:pPr>
            <w:r>
              <w:t>15</w:t>
            </w:r>
          </w:p>
        </w:tc>
      </w:tr>
      <w:tr w:rsidR="00AC3049" w:rsidTr="00BF1051">
        <w:trPr>
          <w:trHeight w:val="279"/>
        </w:trPr>
        <w:tc>
          <w:tcPr>
            <w:tcW w:w="1759" w:type="dxa"/>
          </w:tcPr>
          <w:p w:rsidR="00AC3049" w:rsidRDefault="00AC3049" w:rsidP="00BF1051">
            <w:pPr>
              <w:contextualSpacing/>
              <w:jc w:val="center"/>
            </w:pPr>
            <w:r>
              <w:t>22</w:t>
            </w:r>
          </w:p>
        </w:tc>
        <w:tc>
          <w:tcPr>
            <w:tcW w:w="1759" w:type="dxa"/>
          </w:tcPr>
          <w:p w:rsidR="00AC3049" w:rsidRDefault="00AC3049" w:rsidP="00BF1051">
            <w:pPr>
              <w:contextualSpacing/>
              <w:jc w:val="both"/>
            </w:pPr>
            <w:r>
              <w:t>12</w:t>
            </w:r>
          </w:p>
        </w:tc>
      </w:tr>
      <w:tr w:rsidR="00AC3049" w:rsidTr="00BF1051">
        <w:trPr>
          <w:trHeight w:val="279"/>
        </w:trPr>
        <w:tc>
          <w:tcPr>
            <w:tcW w:w="1759" w:type="dxa"/>
          </w:tcPr>
          <w:p w:rsidR="00AC3049" w:rsidRDefault="00AC3049" w:rsidP="00BF1051">
            <w:pPr>
              <w:contextualSpacing/>
              <w:jc w:val="center"/>
            </w:pPr>
            <w:r>
              <w:t>21</w:t>
            </w:r>
          </w:p>
        </w:tc>
        <w:tc>
          <w:tcPr>
            <w:tcW w:w="1759" w:type="dxa"/>
          </w:tcPr>
          <w:p w:rsidR="00AC3049" w:rsidRDefault="00AC3049" w:rsidP="00BF1051">
            <w:pPr>
              <w:contextualSpacing/>
              <w:jc w:val="both"/>
            </w:pPr>
            <w:r>
              <w:t>10</w:t>
            </w:r>
          </w:p>
        </w:tc>
      </w:tr>
      <w:tr w:rsidR="00AC3049" w:rsidTr="00BF1051">
        <w:trPr>
          <w:trHeight w:val="294"/>
        </w:trPr>
        <w:tc>
          <w:tcPr>
            <w:tcW w:w="1759" w:type="dxa"/>
          </w:tcPr>
          <w:p w:rsidR="00AC3049" w:rsidRDefault="00AC3049" w:rsidP="00BF1051">
            <w:pPr>
              <w:contextualSpacing/>
              <w:jc w:val="center"/>
            </w:pPr>
            <w:r>
              <w:t>20</w:t>
            </w:r>
          </w:p>
        </w:tc>
        <w:tc>
          <w:tcPr>
            <w:tcW w:w="1759" w:type="dxa"/>
          </w:tcPr>
          <w:p w:rsidR="00AC3049" w:rsidRDefault="00AC3049" w:rsidP="00BF1051">
            <w:pPr>
              <w:contextualSpacing/>
              <w:jc w:val="both"/>
            </w:pPr>
            <w:r>
              <w:t>8</w:t>
            </w:r>
          </w:p>
        </w:tc>
      </w:tr>
    </w:tbl>
    <w:p w:rsidR="00AC3049" w:rsidRPr="006D0390" w:rsidRDefault="00AC3049" w:rsidP="00AC3049">
      <w:pPr>
        <w:contextualSpacing/>
        <w:jc w:val="both"/>
      </w:pPr>
      <w:r>
        <w:t xml:space="preserve"> </w:t>
      </w:r>
    </w:p>
    <w:p w:rsidR="00AC3049" w:rsidRDefault="00AC3049" w:rsidP="00AC3049">
      <w:pPr>
        <w:contextualSpacing/>
        <w:jc w:val="both"/>
      </w:pPr>
      <w:r w:rsidRPr="00875B32">
        <w:t>5. Find the mean score.</w:t>
      </w:r>
      <w:r>
        <w:tab/>
      </w:r>
      <w:r>
        <w:tab/>
      </w:r>
      <w:r>
        <w:tab/>
      </w:r>
      <w:r>
        <w:tab/>
      </w:r>
      <w:r>
        <w:tab/>
        <w:t>6. Find the median score.</w:t>
      </w: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Pr="00875B32" w:rsidRDefault="00AC3049" w:rsidP="00AC3049">
      <w:pPr>
        <w:contextualSpacing/>
        <w:jc w:val="both"/>
      </w:pPr>
      <w:r>
        <w:t>7. Find the modal score.</w:t>
      </w: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BF1051" w:rsidRDefault="00BF1051" w:rsidP="00AC3049">
      <w:pPr>
        <w:contextualSpacing/>
        <w:jc w:val="both"/>
        <w:rPr>
          <w:b/>
        </w:rPr>
      </w:pPr>
    </w:p>
    <w:p w:rsidR="00BF1051" w:rsidRDefault="00BF1051" w:rsidP="00AC3049">
      <w:pPr>
        <w:contextualSpacing/>
        <w:jc w:val="both"/>
        <w:rPr>
          <w:b/>
        </w:rPr>
      </w:pPr>
    </w:p>
    <w:p w:rsidR="00AC3049" w:rsidRPr="001726BD" w:rsidRDefault="00AC3049" w:rsidP="00AC3049">
      <w:pPr>
        <w:contextualSpacing/>
        <w:jc w:val="both"/>
      </w:pPr>
      <w:r w:rsidRPr="001726BD">
        <w:lastRenderedPageBreak/>
        <w:t>Find the mean of the number of AIDS cases in the four hospitals listed below.</w:t>
      </w:r>
    </w:p>
    <w:p w:rsidR="00AC3049" w:rsidRDefault="00AC3049" w:rsidP="00AC3049">
      <w:pPr>
        <w:contextualSpacing/>
        <w:jc w:val="center"/>
        <w:rPr>
          <w:b/>
        </w:rPr>
      </w:pPr>
      <w:r>
        <w:rPr>
          <w:b/>
        </w:rPr>
        <w:t>AIDS Cases in Different Hospitals</w:t>
      </w:r>
    </w:p>
    <w:tbl>
      <w:tblPr>
        <w:tblStyle w:val="TableGrid"/>
        <w:tblW w:w="0" w:type="auto"/>
        <w:jc w:val="center"/>
        <w:tblLook w:val="04A0"/>
      </w:tblPr>
      <w:tblGrid>
        <w:gridCol w:w="974"/>
        <w:gridCol w:w="974"/>
        <w:gridCol w:w="974"/>
        <w:gridCol w:w="974"/>
        <w:gridCol w:w="974"/>
      </w:tblGrid>
      <w:tr w:rsidR="00AC3049" w:rsidRPr="001726BD" w:rsidTr="00BF1051">
        <w:trPr>
          <w:trHeight w:val="253"/>
          <w:jc w:val="center"/>
        </w:trPr>
        <w:tc>
          <w:tcPr>
            <w:tcW w:w="974" w:type="dxa"/>
          </w:tcPr>
          <w:p w:rsidR="00AC3049" w:rsidRPr="001726BD" w:rsidRDefault="00AC3049" w:rsidP="00BF1051">
            <w:pPr>
              <w:contextualSpacing/>
              <w:jc w:val="center"/>
            </w:pPr>
            <w:r w:rsidRPr="001726BD">
              <w:t>Hospital</w:t>
            </w:r>
          </w:p>
        </w:tc>
        <w:tc>
          <w:tcPr>
            <w:tcW w:w="974" w:type="dxa"/>
          </w:tcPr>
          <w:p w:rsidR="00AC3049" w:rsidRPr="001726BD" w:rsidRDefault="00AC3049" w:rsidP="00BF1051">
            <w:pPr>
              <w:contextualSpacing/>
              <w:jc w:val="center"/>
            </w:pPr>
            <w:r w:rsidRPr="001726BD">
              <w:t>A</w:t>
            </w:r>
          </w:p>
        </w:tc>
        <w:tc>
          <w:tcPr>
            <w:tcW w:w="974" w:type="dxa"/>
          </w:tcPr>
          <w:p w:rsidR="00AC3049" w:rsidRPr="001726BD" w:rsidRDefault="00AC3049" w:rsidP="00BF1051">
            <w:pPr>
              <w:contextualSpacing/>
              <w:jc w:val="center"/>
            </w:pPr>
            <w:r w:rsidRPr="001726BD">
              <w:t>B</w:t>
            </w:r>
          </w:p>
        </w:tc>
        <w:tc>
          <w:tcPr>
            <w:tcW w:w="974" w:type="dxa"/>
          </w:tcPr>
          <w:p w:rsidR="00AC3049" w:rsidRPr="001726BD" w:rsidRDefault="00AC3049" w:rsidP="00BF1051">
            <w:pPr>
              <w:contextualSpacing/>
              <w:jc w:val="center"/>
            </w:pPr>
            <w:r w:rsidRPr="001726BD">
              <w:t>C</w:t>
            </w:r>
          </w:p>
        </w:tc>
        <w:tc>
          <w:tcPr>
            <w:tcW w:w="974" w:type="dxa"/>
          </w:tcPr>
          <w:p w:rsidR="00AC3049" w:rsidRPr="001726BD" w:rsidRDefault="00AC3049" w:rsidP="00BF1051">
            <w:pPr>
              <w:contextualSpacing/>
              <w:jc w:val="center"/>
            </w:pPr>
            <w:r>
              <w:t>D</w:t>
            </w:r>
          </w:p>
        </w:tc>
      </w:tr>
      <w:tr w:rsidR="00AC3049" w:rsidRPr="001726BD" w:rsidTr="00BF1051">
        <w:trPr>
          <w:trHeight w:val="268"/>
          <w:jc w:val="center"/>
        </w:trPr>
        <w:tc>
          <w:tcPr>
            <w:tcW w:w="974" w:type="dxa"/>
          </w:tcPr>
          <w:p w:rsidR="00AC3049" w:rsidRPr="001726BD" w:rsidRDefault="00AC3049" w:rsidP="00BF1051">
            <w:pPr>
              <w:contextualSpacing/>
              <w:jc w:val="center"/>
            </w:pPr>
            <w:r w:rsidRPr="001726BD">
              <w:t>1999</w:t>
            </w:r>
          </w:p>
        </w:tc>
        <w:tc>
          <w:tcPr>
            <w:tcW w:w="974" w:type="dxa"/>
          </w:tcPr>
          <w:p w:rsidR="00AC3049" w:rsidRPr="001726BD" w:rsidRDefault="00AC3049" w:rsidP="00BF1051">
            <w:pPr>
              <w:contextualSpacing/>
              <w:jc w:val="center"/>
            </w:pPr>
            <w:r w:rsidRPr="001726BD">
              <w:t>500</w:t>
            </w:r>
          </w:p>
        </w:tc>
        <w:tc>
          <w:tcPr>
            <w:tcW w:w="974" w:type="dxa"/>
          </w:tcPr>
          <w:p w:rsidR="00AC3049" w:rsidRPr="001726BD" w:rsidRDefault="00AC3049" w:rsidP="00BF1051">
            <w:pPr>
              <w:contextualSpacing/>
              <w:jc w:val="center"/>
            </w:pPr>
            <w:r w:rsidRPr="001726BD">
              <w:t>211</w:t>
            </w:r>
          </w:p>
        </w:tc>
        <w:tc>
          <w:tcPr>
            <w:tcW w:w="974" w:type="dxa"/>
          </w:tcPr>
          <w:p w:rsidR="00AC3049" w:rsidRPr="001726BD" w:rsidRDefault="00AC3049" w:rsidP="00BF1051">
            <w:pPr>
              <w:contextualSpacing/>
              <w:jc w:val="center"/>
            </w:pPr>
            <w:r w:rsidRPr="001726BD">
              <w:t>211</w:t>
            </w:r>
          </w:p>
        </w:tc>
        <w:tc>
          <w:tcPr>
            <w:tcW w:w="974" w:type="dxa"/>
          </w:tcPr>
          <w:p w:rsidR="00AC3049" w:rsidRPr="001726BD" w:rsidRDefault="00AC3049" w:rsidP="00BF1051">
            <w:pPr>
              <w:contextualSpacing/>
              <w:jc w:val="center"/>
            </w:pPr>
            <w:r>
              <w:t>100</w:t>
            </w:r>
          </w:p>
        </w:tc>
      </w:tr>
      <w:tr w:rsidR="00AC3049" w:rsidRPr="001726BD" w:rsidTr="00BF1051">
        <w:trPr>
          <w:trHeight w:val="268"/>
          <w:jc w:val="center"/>
        </w:trPr>
        <w:tc>
          <w:tcPr>
            <w:tcW w:w="974" w:type="dxa"/>
          </w:tcPr>
          <w:p w:rsidR="00AC3049" w:rsidRPr="001726BD" w:rsidRDefault="00AC3049" w:rsidP="00BF1051">
            <w:pPr>
              <w:contextualSpacing/>
              <w:jc w:val="center"/>
            </w:pPr>
            <w:r w:rsidRPr="001726BD">
              <w:t>2000</w:t>
            </w:r>
          </w:p>
        </w:tc>
        <w:tc>
          <w:tcPr>
            <w:tcW w:w="974" w:type="dxa"/>
          </w:tcPr>
          <w:p w:rsidR="00AC3049" w:rsidRPr="001726BD" w:rsidRDefault="00AC3049" w:rsidP="00BF1051">
            <w:pPr>
              <w:contextualSpacing/>
              <w:jc w:val="center"/>
            </w:pPr>
            <w:r w:rsidRPr="001726BD">
              <w:t>400</w:t>
            </w:r>
          </w:p>
        </w:tc>
        <w:tc>
          <w:tcPr>
            <w:tcW w:w="974" w:type="dxa"/>
          </w:tcPr>
          <w:p w:rsidR="00AC3049" w:rsidRPr="001726BD" w:rsidRDefault="00AC3049" w:rsidP="00BF1051">
            <w:pPr>
              <w:contextualSpacing/>
              <w:jc w:val="center"/>
            </w:pPr>
            <w:r w:rsidRPr="001726BD">
              <w:t>350</w:t>
            </w:r>
          </w:p>
        </w:tc>
        <w:tc>
          <w:tcPr>
            <w:tcW w:w="974" w:type="dxa"/>
          </w:tcPr>
          <w:p w:rsidR="00AC3049" w:rsidRPr="001726BD" w:rsidRDefault="00AC3049" w:rsidP="00BF1051">
            <w:pPr>
              <w:contextualSpacing/>
              <w:jc w:val="center"/>
            </w:pPr>
            <w:r w:rsidRPr="001726BD">
              <w:t>250</w:t>
            </w:r>
          </w:p>
        </w:tc>
        <w:tc>
          <w:tcPr>
            <w:tcW w:w="974" w:type="dxa"/>
          </w:tcPr>
          <w:p w:rsidR="00AC3049" w:rsidRPr="001726BD" w:rsidRDefault="00AC3049" w:rsidP="00BF1051">
            <w:pPr>
              <w:contextualSpacing/>
              <w:jc w:val="center"/>
            </w:pPr>
            <w:r>
              <w:t>100</w:t>
            </w:r>
          </w:p>
        </w:tc>
      </w:tr>
      <w:tr w:rsidR="00AC3049" w:rsidRPr="001726BD" w:rsidTr="00BF1051">
        <w:trPr>
          <w:trHeight w:val="253"/>
          <w:jc w:val="center"/>
        </w:trPr>
        <w:tc>
          <w:tcPr>
            <w:tcW w:w="974" w:type="dxa"/>
          </w:tcPr>
          <w:p w:rsidR="00AC3049" w:rsidRPr="001726BD" w:rsidRDefault="00AC3049" w:rsidP="00BF1051">
            <w:pPr>
              <w:contextualSpacing/>
              <w:jc w:val="center"/>
            </w:pPr>
            <w:r w:rsidRPr="001726BD">
              <w:t>2001</w:t>
            </w:r>
          </w:p>
        </w:tc>
        <w:tc>
          <w:tcPr>
            <w:tcW w:w="974" w:type="dxa"/>
          </w:tcPr>
          <w:p w:rsidR="00AC3049" w:rsidRPr="001726BD" w:rsidRDefault="00AC3049" w:rsidP="00BF1051">
            <w:pPr>
              <w:contextualSpacing/>
              <w:jc w:val="center"/>
            </w:pPr>
            <w:r w:rsidRPr="001726BD">
              <w:t>100</w:t>
            </w:r>
          </w:p>
        </w:tc>
        <w:tc>
          <w:tcPr>
            <w:tcW w:w="974" w:type="dxa"/>
          </w:tcPr>
          <w:p w:rsidR="00AC3049" w:rsidRPr="001726BD" w:rsidRDefault="00AC3049" w:rsidP="00BF1051">
            <w:pPr>
              <w:contextualSpacing/>
              <w:jc w:val="center"/>
            </w:pPr>
            <w:r w:rsidRPr="001726BD">
              <w:t>140</w:t>
            </w:r>
          </w:p>
        </w:tc>
        <w:tc>
          <w:tcPr>
            <w:tcW w:w="974" w:type="dxa"/>
          </w:tcPr>
          <w:p w:rsidR="00AC3049" w:rsidRPr="001726BD" w:rsidRDefault="00AC3049" w:rsidP="00BF1051">
            <w:pPr>
              <w:contextualSpacing/>
              <w:jc w:val="center"/>
            </w:pPr>
            <w:r w:rsidRPr="001726BD">
              <w:t>620</w:t>
            </w:r>
          </w:p>
        </w:tc>
        <w:tc>
          <w:tcPr>
            <w:tcW w:w="974" w:type="dxa"/>
          </w:tcPr>
          <w:p w:rsidR="00AC3049" w:rsidRPr="001726BD" w:rsidRDefault="00AC3049" w:rsidP="00BF1051">
            <w:pPr>
              <w:contextualSpacing/>
              <w:jc w:val="center"/>
            </w:pPr>
            <w:r>
              <w:t>250</w:t>
            </w:r>
          </w:p>
        </w:tc>
      </w:tr>
      <w:tr w:rsidR="00AC3049" w:rsidRPr="001726BD" w:rsidTr="00BF1051">
        <w:trPr>
          <w:trHeight w:val="268"/>
          <w:jc w:val="center"/>
        </w:trPr>
        <w:tc>
          <w:tcPr>
            <w:tcW w:w="974" w:type="dxa"/>
          </w:tcPr>
          <w:p w:rsidR="00AC3049" w:rsidRPr="001726BD" w:rsidRDefault="00AC3049" w:rsidP="00BF1051">
            <w:pPr>
              <w:contextualSpacing/>
              <w:jc w:val="center"/>
            </w:pPr>
            <w:r w:rsidRPr="001726BD">
              <w:t>2002</w:t>
            </w:r>
          </w:p>
        </w:tc>
        <w:tc>
          <w:tcPr>
            <w:tcW w:w="974" w:type="dxa"/>
          </w:tcPr>
          <w:p w:rsidR="00AC3049" w:rsidRPr="001726BD" w:rsidRDefault="00AC3049" w:rsidP="00BF1051">
            <w:pPr>
              <w:contextualSpacing/>
              <w:jc w:val="center"/>
            </w:pPr>
            <w:r w:rsidRPr="001726BD">
              <w:t>80</w:t>
            </w:r>
          </w:p>
        </w:tc>
        <w:tc>
          <w:tcPr>
            <w:tcW w:w="974" w:type="dxa"/>
          </w:tcPr>
          <w:p w:rsidR="00AC3049" w:rsidRPr="001726BD" w:rsidRDefault="00AC3049" w:rsidP="00BF1051">
            <w:pPr>
              <w:contextualSpacing/>
              <w:jc w:val="center"/>
            </w:pPr>
            <w:r w:rsidRPr="001726BD">
              <w:t>140</w:t>
            </w:r>
          </w:p>
        </w:tc>
        <w:tc>
          <w:tcPr>
            <w:tcW w:w="974" w:type="dxa"/>
          </w:tcPr>
          <w:p w:rsidR="00AC3049" w:rsidRPr="001726BD" w:rsidRDefault="00AC3049" w:rsidP="00BF1051">
            <w:pPr>
              <w:contextualSpacing/>
              <w:jc w:val="center"/>
            </w:pPr>
            <w:r w:rsidRPr="001726BD">
              <w:t>401</w:t>
            </w:r>
          </w:p>
        </w:tc>
        <w:tc>
          <w:tcPr>
            <w:tcW w:w="974" w:type="dxa"/>
          </w:tcPr>
          <w:p w:rsidR="00AC3049" w:rsidRPr="001726BD" w:rsidRDefault="00AC3049" w:rsidP="00BF1051">
            <w:pPr>
              <w:contextualSpacing/>
              <w:jc w:val="center"/>
            </w:pPr>
            <w:r>
              <w:t>300</w:t>
            </w:r>
          </w:p>
        </w:tc>
      </w:tr>
      <w:tr w:rsidR="00AC3049" w:rsidRPr="001726BD" w:rsidTr="00BF1051">
        <w:trPr>
          <w:trHeight w:val="281"/>
          <w:jc w:val="center"/>
        </w:trPr>
        <w:tc>
          <w:tcPr>
            <w:tcW w:w="974" w:type="dxa"/>
          </w:tcPr>
          <w:p w:rsidR="00AC3049" w:rsidRPr="001726BD" w:rsidRDefault="00AC3049" w:rsidP="00BF1051">
            <w:pPr>
              <w:contextualSpacing/>
              <w:jc w:val="center"/>
            </w:pPr>
            <w:r w:rsidRPr="001726BD">
              <w:t>2003</w:t>
            </w:r>
          </w:p>
        </w:tc>
        <w:tc>
          <w:tcPr>
            <w:tcW w:w="974" w:type="dxa"/>
          </w:tcPr>
          <w:p w:rsidR="00AC3049" w:rsidRPr="001726BD" w:rsidRDefault="00AC3049" w:rsidP="00BF1051">
            <w:pPr>
              <w:contextualSpacing/>
              <w:jc w:val="center"/>
            </w:pPr>
            <w:r w:rsidRPr="001726BD">
              <w:t>200</w:t>
            </w:r>
          </w:p>
        </w:tc>
        <w:tc>
          <w:tcPr>
            <w:tcW w:w="974" w:type="dxa"/>
          </w:tcPr>
          <w:p w:rsidR="00AC3049" w:rsidRPr="001726BD" w:rsidRDefault="00AC3049" w:rsidP="00BF1051">
            <w:pPr>
              <w:contextualSpacing/>
              <w:jc w:val="center"/>
            </w:pPr>
            <w:r w:rsidRPr="001726BD">
              <w:t>150</w:t>
            </w:r>
          </w:p>
        </w:tc>
        <w:tc>
          <w:tcPr>
            <w:tcW w:w="974" w:type="dxa"/>
          </w:tcPr>
          <w:p w:rsidR="00AC3049" w:rsidRPr="001726BD" w:rsidRDefault="00AC3049" w:rsidP="00BF1051">
            <w:pPr>
              <w:contextualSpacing/>
              <w:jc w:val="center"/>
            </w:pPr>
            <w:r w:rsidRPr="001726BD">
              <w:t>422</w:t>
            </w:r>
          </w:p>
        </w:tc>
        <w:tc>
          <w:tcPr>
            <w:tcW w:w="974" w:type="dxa"/>
          </w:tcPr>
          <w:p w:rsidR="00AC3049" w:rsidRPr="001726BD" w:rsidRDefault="00AC3049" w:rsidP="00BF1051">
            <w:pPr>
              <w:contextualSpacing/>
              <w:jc w:val="center"/>
            </w:pPr>
            <w:r>
              <w:t>330</w:t>
            </w:r>
          </w:p>
        </w:tc>
      </w:tr>
    </w:tbl>
    <w:p w:rsidR="00AC3049" w:rsidRDefault="00AC3049" w:rsidP="00AC3049">
      <w:pPr>
        <w:contextualSpacing/>
        <w:jc w:val="both"/>
        <w:rPr>
          <w:b/>
        </w:rPr>
      </w:pPr>
    </w:p>
    <w:p w:rsidR="00AC3049" w:rsidRPr="00AC3049" w:rsidRDefault="00AC3049" w:rsidP="00AC3049">
      <w:pPr>
        <w:contextualSpacing/>
        <w:jc w:val="both"/>
      </w:pPr>
      <w:r w:rsidRPr="006C0ED7">
        <w:t>8.</w:t>
      </w:r>
      <w:r>
        <w:t xml:space="preserve"> </w:t>
      </w:r>
      <w:r w:rsidRPr="006C0ED7">
        <w:t>Mean number of AIDS Cases in Hospital A.</w:t>
      </w:r>
      <w:r>
        <w:tab/>
      </w:r>
      <w:r>
        <w:tab/>
      </w:r>
      <w:r>
        <w:tab/>
      </w:r>
      <w:r>
        <w:tab/>
        <w:t xml:space="preserve">9. </w:t>
      </w:r>
      <w:r w:rsidRPr="006C0ED7">
        <w:t xml:space="preserve">Mean number of AIDS Cases in Hospital </w:t>
      </w:r>
      <w:r>
        <w:t>B</w:t>
      </w:r>
      <w:r w:rsidRPr="006C0ED7">
        <w:t>.</w:t>
      </w:r>
    </w:p>
    <w:p w:rsidR="00AC3049" w:rsidRDefault="00AC3049" w:rsidP="00AC3049">
      <w:pPr>
        <w:contextualSpacing/>
        <w:jc w:val="both"/>
        <w:rPr>
          <w:rFonts w:eastAsiaTheme="minorEastAsia"/>
        </w:rPr>
      </w:pPr>
    </w:p>
    <w:p w:rsidR="00AC3049" w:rsidRDefault="00AC3049" w:rsidP="00AC3049">
      <w:pPr>
        <w:contextualSpacing/>
        <w:jc w:val="both"/>
        <w:rPr>
          <w:rFonts w:eastAsiaTheme="minorEastAsia"/>
        </w:rPr>
      </w:pPr>
    </w:p>
    <w:p w:rsidR="00AC3049" w:rsidRDefault="00AC3049" w:rsidP="00AC3049">
      <w:pPr>
        <w:contextualSpacing/>
        <w:jc w:val="both"/>
        <w:rPr>
          <w:rFonts w:eastAsiaTheme="minorEastAsia"/>
        </w:rPr>
      </w:pPr>
    </w:p>
    <w:p w:rsidR="00AC3049" w:rsidRDefault="00AC3049" w:rsidP="00AC3049">
      <w:pPr>
        <w:contextualSpacing/>
        <w:jc w:val="both"/>
        <w:rPr>
          <w:rFonts w:eastAsiaTheme="minorEastAsia"/>
        </w:rPr>
      </w:pPr>
    </w:p>
    <w:p w:rsidR="00AC3049" w:rsidRDefault="00AC3049" w:rsidP="00AC3049">
      <w:pPr>
        <w:contextualSpacing/>
        <w:jc w:val="both"/>
        <w:rPr>
          <w:rFonts w:eastAsiaTheme="minorEastAsia"/>
        </w:rPr>
      </w:pPr>
    </w:p>
    <w:p w:rsidR="00AC3049" w:rsidRDefault="00AC3049" w:rsidP="00AC3049">
      <w:pPr>
        <w:contextualSpacing/>
        <w:jc w:val="both"/>
        <w:rPr>
          <w:rFonts w:eastAsiaTheme="minorEastAsia"/>
        </w:rPr>
      </w:pPr>
    </w:p>
    <w:p w:rsidR="00AC3049" w:rsidRDefault="00AC3049" w:rsidP="00AC3049">
      <w:pPr>
        <w:contextualSpacing/>
        <w:jc w:val="both"/>
        <w:rPr>
          <w:rFonts w:eastAsiaTheme="minorEastAsia"/>
        </w:rPr>
      </w:pPr>
    </w:p>
    <w:p w:rsidR="00AC3049" w:rsidRDefault="00AC3049" w:rsidP="00AC3049">
      <w:pPr>
        <w:contextualSpacing/>
        <w:jc w:val="both"/>
        <w:rPr>
          <w:rFonts w:eastAsiaTheme="minorEastAsia"/>
        </w:rPr>
      </w:pPr>
    </w:p>
    <w:p w:rsidR="00AC3049" w:rsidRDefault="00AC3049" w:rsidP="00AC3049">
      <w:pPr>
        <w:contextualSpacing/>
        <w:jc w:val="both"/>
        <w:rPr>
          <w:rFonts w:eastAsiaTheme="minorEastAsia"/>
        </w:rPr>
      </w:pPr>
    </w:p>
    <w:p w:rsidR="00AC3049" w:rsidRDefault="00AC3049" w:rsidP="00AC3049">
      <w:pPr>
        <w:contextualSpacing/>
        <w:jc w:val="both"/>
        <w:rPr>
          <w:rFonts w:eastAsiaTheme="minorEastAsia"/>
        </w:rPr>
      </w:pPr>
    </w:p>
    <w:p w:rsidR="00AC3049" w:rsidRDefault="00AC3049" w:rsidP="00AC3049">
      <w:pPr>
        <w:contextualSpacing/>
        <w:jc w:val="both"/>
        <w:rPr>
          <w:rFonts w:eastAsiaTheme="minorEastAsia"/>
        </w:rPr>
      </w:pPr>
    </w:p>
    <w:p w:rsidR="00AC3049" w:rsidRDefault="00AC3049" w:rsidP="00AC3049">
      <w:pPr>
        <w:contextualSpacing/>
        <w:jc w:val="both"/>
        <w:rPr>
          <w:rFonts w:eastAsiaTheme="minorEastAsia"/>
        </w:rPr>
      </w:pPr>
    </w:p>
    <w:p w:rsidR="00AC3049" w:rsidRDefault="00AC3049" w:rsidP="00AC3049">
      <w:pPr>
        <w:contextualSpacing/>
        <w:jc w:val="both"/>
        <w:rPr>
          <w:rFonts w:eastAsiaTheme="minorEastAsia"/>
        </w:rPr>
      </w:pPr>
    </w:p>
    <w:p w:rsidR="00AC3049" w:rsidRDefault="00AC3049" w:rsidP="00AC3049">
      <w:pPr>
        <w:contextualSpacing/>
        <w:jc w:val="both"/>
        <w:rPr>
          <w:rFonts w:eastAsiaTheme="minorEastAsia"/>
        </w:rPr>
      </w:pPr>
    </w:p>
    <w:p w:rsidR="00AC3049" w:rsidRDefault="00AC3049" w:rsidP="00AC3049">
      <w:pPr>
        <w:contextualSpacing/>
        <w:jc w:val="both"/>
        <w:rPr>
          <w:rFonts w:eastAsiaTheme="minorEastAsia"/>
        </w:rPr>
      </w:pPr>
    </w:p>
    <w:p w:rsidR="00AC3049" w:rsidRPr="00AC3049" w:rsidRDefault="00AC3049" w:rsidP="00AC3049">
      <w:pPr>
        <w:contextualSpacing/>
        <w:jc w:val="both"/>
        <w:rPr>
          <w:rFonts w:eastAsiaTheme="minorEastAsia"/>
        </w:rPr>
      </w:pPr>
    </w:p>
    <w:p w:rsidR="00AC3049" w:rsidRPr="00AC3049" w:rsidRDefault="00AC3049" w:rsidP="00AC3049">
      <w:pPr>
        <w:contextualSpacing/>
        <w:jc w:val="both"/>
        <w:rPr>
          <w:rFonts w:eastAsiaTheme="minorEastAsia"/>
        </w:rPr>
      </w:pPr>
      <w:r>
        <w:t xml:space="preserve">10. </w:t>
      </w:r>
      <w:r w:rsidRPr="006C0ED7">
        <w:t>Mean number of AIDS Cases in Hospital</w:t>
      </w:r>
      <w:r>
        <w:t xml:space="preserve"> C</w:t>
      </w:r>
      <w:r w:rsidRPr="006C0ED7">
        <w:t>.</w:t>
      </w:r>
      <w:r>
        <w:rPr>
          <w:rFonts w:eastAsiaTheme="minorEastAsia"/>
        </w:rPr>
        <w:tab/>
      </w:r>
      <w:r>
        <w:rPr>
          <w:rFonts w:eastAsiaTheme="minorEastAsia"/>
        </w:rPr>
        <w:tab/>
      </w:r>
      <w:r>
        <w:rPr>
          <w:rFonts w:eastAsiaTheme="minorEastAsia"/>
        </w:rPr>
        <w:tab/>
      </w:r>
      <w:r>
        <w:t xml:space="preserve">11. </w:t>
      </w:r>
      <w:r w:rsidRPr="006C0ED7">
        <w:t>Mean number of AIDS Cases in Hospital</w:t>
      </w:r>
      <w:r>
        <w:t xml:space="preserve"> D</w:t>
      </w:r>
      <w:r w:rsidRPr="006C0ED7">
        <w:t>.</w:t>
      </w:r>
    </w:p>
    <w:p w:rsidR="00AC3049" w:rsidRPr="006C0ED7" w:rsidRDefault="00AC3049" w:rsidP="00AC3049">
      <w:pPr>
        <w:contextualSpacing/>
        <w:jc w:val="both"/>
      </w:pPr>
    </w:p>
    <w:p w:rsidR="00AC3049" w:rsidRPr="00AC3049" w:rsidRDefault="00AC3049" w:rsidP="00AC3049">
      <w:pPr>
        <w:contextualSpacing/>
        <w:jc w:val="both"/>
        <w:rPr>
          <w:rFonts w:eastAsiaTheme="minorEastAsia"/>
        </w:rPr>
      </w:pPr>
    </w:p>
    <w:p w:rsidR="00AC3049" w:rsidRPr="00AC3049" w:rsidRDefault="00AC3049" w:rsidP="00AC3049">
      <w:pPr>
        <w:contextualSpacing/>
        <w:jc w:val="both"/>
        <w:rPr>
          <w:rFonts w:eastAsiaTheme="minorEastAsia"/>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BF1051" w:rsidRDefault="00BF1051" w:rsidP="00AC3049">
      <w:pPr>
        <w:contextualSpacing/>
        <w:jc w:val="both"/>
        <w:rPr>
          <w:b/>
        </w:rPr>
      </w:pPr>
    </w:p>
    <w:p w:rsidR="00BF1051" w:rsidRDefault="00BF1051" w:rsidP="00AC3049">
      <w:pPr>
        <w:contextualSpacing/>
        <w:jc w:val="both"/>
        <w:rPr>
          <w:b/>
        </w:rPr>
      </w:pPr>
    </w:p>
    <w:p w:rsidR="00BF1051" w:rsidRDefault="00BF1051" w:rsidP="00AC3049">
      <w:pPr>
        <w:contextualSpacing/>
        <w:jc w:val="both"/>
        <w:rPr>
          <w:b/>
        </w:rPr>
      </w:pPr>
    </w:p>
    <w:p w:rsidR="00AC3049" w:rsidRDefault="00AC3049" w:rsidP="00AC3049">
      <w:pPr>
        <w:contextualSpacing/>
        <w:jc w:val="both"/>
      </w:pPr>
      <w:r>
        <w:t>The owner of a newly opened internet cafe recorded the number of customers who are coming into his internet cafe'. Below is the tabulation of the number of costumers for 7 days.</w:t>
      </w:r>
    </w:p>
    <w:p w:rsidR="00AC3049" w:rsidRDefault="00AC3049" w:rsidP="00AC3049">
      <w:pPr>
        <w:contextualSpacing/>
        <w:jc w:val="both"/>
      </w:pPr>
    </w:p>
    <w:tbl>
      <w:tblPr>
        <w:tblStyle w:val="TableGrid"/>
        <w:tblW w:w="0" w:type="auto"/>
        <w:jc w:val="center"/>
        <w:tblLook w:val="04A0"/>
      </w:tblPr>
      <w:tblGrid>
        <w:gridCol w:w="2351"/>
        <w:gridCol w:w="2351"/>
      </w:tblGrid>
      <w:tr w:rsidR="00AC3049" w:rsidTr="00BF1051">
        <w:trPr>
          <w:trHeight w:val="254"/>
          <w:jc w:val="center"/>
        </w:trPr>
        <w:tc>
          <w:tcPr>
            <w:tcW w:w="2351" w:type="dxa"/>
          </w:tcPr>
          <w:p w:rsidR="00AC3049" w:rsidRDefault="00AC3049" w:rsidP="00BF1051">
            <w:pPr>
              <w:contextualSpacing/>
              <w:jc w:val="center"/>
            </w:pPr>
            <w:r>
              <w:t>Days</w:t>
            </w:r>
          </w:p>
        </w:tc>
        <w:tc>
          <w:tcPr>
            <w:tcW w:w="2351" w:type="dxa"/>
          </w:tcPr>
          <w:p w:rsidR="00AC3049" w:rsidRDefault="00AC3049" w:rsidP="00BF1051">
            <w:pPr>
              <w:contextualSpacing/>
              <w:jc w:val="center"/>
            </w:pPr>
            <w:r>
              <w:t>Number of Customers</w:t>
            </w:r>
          </w:p>
        </w:tc>
      </w:tr>
      <w:tr w:rsidR="00AC3049" w:rsidTr="00BF1051">
        <w:trPr>
          <w:trHeight w:val="254"/>
          <w:jc w:val="center"/>
        </w:trPr>
        <w:tc>
          <w:tcPr>
            <w:tcW w:w="2351" w:type="dxa"/>
          </w:tcPr>
          <w:p w:rsidR="00AC3049" w:rsidRDefault="00AC3049" w:rsidP="00BF1051">
            <w:pPr>
              <w:contextualSpacing/>
              <w:jc w:val="center"/>
            </w:pPr>
            <w:r>
              <w:t>1st day</w:t>
            </w:r>
          </w:p>
        </w:tc>
        <w:tc>
          <w:tcPr>
            <w:tcW w:w="2351" w:type="dxa"/>
          </w:tcPr>
          <w:p w:rsidR="00AC3049" w:rsidRDefault="00AC3049" w:rsidP="00BF1051">
            <w:pPr>
              <w:contextualSpacing/>
              <w:jc w:val="center"/>
            </w:pPr>
            <w:r>
              <w:t>8</w:t>
            </w:r>
          </w:p>
        </w:tc>
      </w:tr>
      <w:tr w:rsidR="00AC3049" w:rsidTr="00BF1051">
        <w:trPr>
          <w:trHeight w:val="241"/>
          <w:jc w:val="center"/>
        </w:trPr>
        <w:tc>
          <w:tcPr>
            <w:tcW w:w="2351" w:type="dxa"/>
          </w:tcPr>
          <w:p w:rsidR="00AC3049" w:rsidRDefault="00AC3049" w:rsidP="00BF1051">
            <w:pPr>
              <w:contextualSpacing/>
              <w:jc w:val="center"/>
            </w:pPr>
            <w:r>
              <w:t>2nd day</w:t>
            </w:r>
          </w:p>
        </w:tc>
        <w:tc>
          <w:tcPr>
            <w:tcW w:w="2351" w:type="dxa"/>
          </w:tcPr>
          <w:p w:rsidR="00AC3049" w:rsidRDefault="00AC3049" w:rsidP="00BF1051">
            <w:pPr>
              <w:contextualSpacing/>
              <w:jc w:val="center"/>
            </w:pPr>
            <w:r>
              <w:t>5</w:t>
            </w:r>
          </w:p>
        </w:tc>
      </w:tr>
      <w:tr w:rsidR="00AC3049" w:rsidTr="00BF1051">
        <w:trPr>
          <w:trHeight w:val="254"/>
          <w:jc w:val="center"/>
        </w:trPr>
        <w:tc>
          <w:tcPr>
            <w:tcW w:w="2351" w:type="dxa"/>
          </w:tcPr>
          <w:p w:rsidR="00AC3049" w:rsidRDefault="00AC3049" w:rsidP="00BF1051">
            <w:pPr>
              <w:contextualSpacing/>
              <w:jc w:val="center"/>
            </w:pPr>
            <w:r>
              <w:t>3rd day</w:t>
            </w:r>
          </w:p>
        </w:tc>
        <w:tc>
          <w:tcPr>
            <w:tcW w:w="2351" w:type="dxa"/>
          </w:tcPr>
          <w:p w:rsidR="00AC3049" w:rsidRDefault="00AC3049" w:rsidP="00BF1051">
            <w:pPr>
              <w:contextualSpacing/>
              <w:jc w:val="center"/>
            </w:pPr>
            <w:r>
              <w:t>9</w:t>
            </w:r>
          </w:p>
        </w:tc>
      </w:tr>
      <w:tr w:rsidR="00AC3049" w:rsidTr="00BF1051">
        <w:trPr>
          <w:trHeight w:val="254"/>
          <w:jc w:val="center"/>
        </w:trPr>
        <w:tc>
          <w:tcPr>
            <w:tcW w:w="2351" w:type="dxa"/>
          </w:tcPr>
          <w:p w:rsidR="00AC3049" w:rsidRDefault="00AC3049" w:rsidP="00BF1051">
            <w:pPr>
              <w:contextualSpacing/>
              <w:jc w:val="center"/>
            </w:pPr>
            <w:r>
              <w:t>4th day</w:t>
            </w:r>
          </w:p>
        </w:tc>
        <w:tc>
          <w:tcPr>
            <w:tcW w:w="2351" w:type="dxa"/>
          </w:tcPr>
          <w:p w:rsidR="00AC3049" w:rsidRDefault="00AC3049" w:rsidP="00BF1051">
            <w:pPr>
              <w:contextualSpacing/>
              <w:jc w:val="center"/>
            </w:pPr>
            <w:r>
              <w:t>12</w:t>
            </w:r>
          </w:p>
        </w:tc>
      </w:tr>
      <w:tr w:rsidR="00AC3049" w:rsidTr="00BF1051">
        <w:trPr>
          <w:trHeight w:val="254"/>
          <w:jc w:val="center"/>
        </w:trPr>
        <w:tc>
          <w:tcPr>
            <w:tcW w:w="2351" w:type="dxa"/>
          </w:tcPr>
          <w:p w:rsidR="00AC3049" w:rsidRDefault="00AC3049" w:rsidP="00BF1051">
            <w:pPr>
              <w:contextualSpacing/>
              <w:jc w:val="center"/>
            </w:pPr>
            <w:r>
              <w:t>5th day</w:t>
            </w:r>
          </w:p>
        </w:tc>
        <w:tc>
          <w:tcPr>
            <w:tcW w:w="2351" w:type="dxa"/>
          </w:tcPr>
          <w:p w:rsidR="00AC3049" w:rsidRDefault="00AC3049" w:rsidP="00BF1051">
            <w:pPr>
              <w:contextualSpacing/>
              <w:jc w:val="center"/>
            </w:pPr>
            <w:r>
              <w:t>12</w:t>
            </w:r>
          </w:p>
        </w:tc>
      </w:tr>
      <w:tr w:rsidR="00AC3049" w:rsidTr="00BF1051">
        <w:trPr>
          <w:trHeight w:val="241"/>
          <w:jc w:val="center"/>
        </w:trPr>
        <w:tc>
          <w:tcPr>
            <w:tcW w:w="2351" w:type="dxa"/>
          </w:tcPr>
          <w:p w:rsidR="00AC3049" w:rsidRDefault="00AC3049" w:rsidP="00BF1051">
            <w:pPr>
              <w:contextualSpacing/>
              <w:jc w:val="center"/>
            </w:pPr>
            <w:r>
              <w:t>6th day</w:t>
            </w:r>
          </w:p>
        </w:tc>
        <w:tc>
          <w:tcPr>
            <w:tcW w:w="2351" w:type="dxa"/>
          </w:tcPr>
          <w:p w:rsidR="00AC3049" w:rsidRDefault="00AC3049" w:rsidP="00BF1051">
            <w:pPr>
              <w:contextualSpacing/>
              <w:jc w:val="center"/>
            </w:pPr>
            <w:r>
              <w:t>10</w:t>
            </w:r>
          </w:p>
        </w:tc>
      </w:tr>
      <w:tr w:rsidR="00AC3049" w:rsidTr="00BF1051">
        <w:trPr>
          <w:trHeight w:val="267"/>
          <w:jc w:val="center"/>
        </w:trPr>
        <w:tc>
          <w:tcPr>
            <w:tcW w:w="2351" w:type="dxa"/>
          </w:tcPr>
          <w:p w:rsidR="00AC3049" w:rsidRDefault="00AC3049" w:rsidP="00BF1051">
            <w:pPr>
              <w:contextualSpacing/>
              <w:jc w:val="center"/>
            </w:pPr>
            <w:r>
              <w:t>7th day</w:t>
            </w:r>
          </w:p>
        </w:tc>
        <w:tc>
          <w:tcPr>
            <w:tcW w:w="2351" w:type="dxa"/>
          </w:tcPr>
          <w:p w:rsidR="00AC3049" w:rsidRDefault="00AC3049" w:rsidP="00BF1051">
            <w:pPr>
              <w:contextualSpacing/>
              <w:jc w:val="center"/>
            </w:pPr>
            <w:r>
              <w:t>15</w:t>
            </w:r>
          </w:p>
        </w:tc>
      </w:tr>
    </w:tbl>
    <w:p w:rsidR="00AC3049" w:rsidRDefault="00AC3049" w:rsidP="00AC3049">
      <w:pPr>
        <w:contextualSpacing/>
        <w:jc w:val="both"/>
      </w:pPr>
    </w:p>
    <w:p w:rsidR="00AC3049" w:rsidRDefault="00AC3049" w:rsidP="00AC3049">
      <w:pPr>
        <w:contextualSpacing/>
        <w:jc w:val="both"/>
      </w:pPr>
      <w:r>
        <w:t>12. Find the mean.</w:t>
      </w:r>
      <w:r>
        <w:tab/>
      </w:r>
      <w:r>
        <w:tab/>
      </w:r>
      <w:r>
        <w:tab/>
      </w:r>
      <w:r>
        <w:tab/>
      </w:r>
      <w:r>
        <w:tab/>
      </w:r>
      <w:r>
        <w:tab/>
        <w:t>13.Find the median.</w:t>
      </w: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r>
        <w:t>14. Find the mode.</w:t>
      </w: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920D5F" w:rsidRDefault="00920D5F" w:rsidP="00AC3049">
      <w:pPr>
        <w:contextualSpacing/>
        <w:jc w:val="both"/>
      </w:pPr>
    </w:p>
    <w:p w:rsidR="00920D5F" w:rsidRDefault="00920D5F" w:rsidP="00AC3049">
      <w:pPr>
        <w:contextualSpacing/>
        <w:jc w:val="both"/>
      </w:pPr>
    </w:p>
    <w:p w:rsidR="00AC3049" w:rsidRPr="009B2398" w:rsidRDefault="00AC3049" w:rsidP="00AC3049">
      <w:pPr>
        <w:contextualSpacing/>
        <w:jc w:val="both"/>
      </w:pPr>
    </w:p>
    <w:p w:rsidR="00AC3049" w:rsidRDefault="00AC3049" w:rsidP="00AC3049">
      <w:pPr>
        <w:contextualSpacing/>
        <w:jc w:val="both"/>
        <w:rPr>
          <w:b/>
        </w:rPr>
      </w:pPr>
      <w:r w:rsidRPr="00252CC2">
        <w:rPr>
          <w:b/>
        </w:rPr>
        <w:t>Solve problems involving measures of dispersion</w:t>
      </w:r>
      <w:r>
        <w:rPr>
          <w:b/>
        </w:rPr>
        <w:t>.</w:t>
      </w:r>
    </w:p>
    <w:p w:rsidR="00AC3049" w:rsidRDefault="00AC3049" w:rsidP="00AC3049">
      <w:pPr>
        <w:contextualSpacing/>
        <w:jc w:val="both"/>
        <w:rPr>
          <w:b/>
        </w:rPr>
      </w:pPr>
    </w:p>
    <w:p w:rsidR="00AC3049" w:rsidRDefault="00AC3049" w:rsidP="00AC3049">
      <w:pPr>
        <w:contextualSpacing/>
        <w:jc w:val="both"/>
      </w:pPr>
      <w:r>
        <w:t>The number of incorrect answers on a true or false mathematics proficiency test for a random sample of 20 students was recorded as follows: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01"/>
        <w:gridCol w:w="1101"/>
        <w:gridCol w:w="1101"/>
        <w:gridCol w:w="1101"/>
        <w:gridCol w:w="1102"/>
        <w:gridCol w:w="1102"/>
        <w:gridCol w:w="1102"/>
        <w:gridCol w:w="1102"/>
        <w:gridCol w:w="1102"/>
        <w:gridCol w:w="1102"/>
      </w:tblGrid>
      <w:tr w:rsidR="00AC3049" w:rsidTr="00BF1051">
        <w:trPr>
          <w:jc w:val="center"/>
        </w:trPr>
        <w:tc>
          <w:tcPr>
            <w:tcW w:w="1101" w:type="dxa"/>
          </w:tcPr>
          <w:p w:rsidR="00AC3049" w:rsidRDefault="00AC3049" w:rsidP="00BF1051">
            <w:pPr>
              <w:contextualSpacing/>
              <w:jc w:val="center"/>
            </w:pPr>
            <w:r>
              <w:t>3</w:t>
            </w:r>
          </w:p>
        </w:tc>
        <w:tc>
          <w:tcPr>
            <w:tcW w:w="1101" w:type="dxa"/>
          </w:tcPr>
          <w:p w:rsidR="00AC3049" w:rsidRDefault="00AC3049" w:rsidP="00BF1051">
            <w:pPr>
              <w:contextualSpacing/>
              <w:jc w:val="center"/>
            </w:pPr>
            <w:r>
              <w:t>3</w:t>
            </w:r>
          </w:p>
        </w:tc>
        <w:tc>
          <w:tcPr>
            <w:tcW w:w="1101" w:type="dxa"/>
          </w:tcPr>
          <w:p w:rsidR="00AC3049" w:rsidRDefault="00AC3049" w:rsidP="00BF1051">
            <w:pPr>
              <w:contextualSpacing/>
              <w:jc w:val="center"/>
            </w:pPr>
            <w:r>
              <w:t>5</w:t>
            </w:r>
          </w:p>
        </w:tc>
        <w:tc>
          <w:tcPr>
            <w:tcW w:w="1101" w:type="dxa"/>
          </w:tcPr>
          <w:p w:rsidR="00AC3049" w:rsidRDefault="00AC3049" w:rsidP="00BF1051">
            <w:pPr>
              <w:contextualSpacing/>
              <w:jc w:val="center"/>
            </w:pPr>
            <w:r>
              <w:t>6</w:t>
            </w:r>
          </w:p>
        </w:tc>
        <w:tc>
          <w:tcPr>
            <w:tcW w:w="1102" w:type="dxa"/>
          </w:tcPr>
          <w:p w:rsidR="00AC3049" w:rsidRDefault="00AC3049" w:rsidP="00BF1051">
            <w:pPr>
              <w:contextualSpacing/>
              <w:jc w:val="center"/>
            </w:pPr>
            <w:r>
              <w:t>1</w:t>
            </w:r>
          </w:p>
        </w:tc>
        <w:tc>
          <w:tcPr>
            <w:tcW w:w="1102" w:type="dxa"/>
          </w:tcPr>
          <w:p w:rsidR="00AC3049" w:rsidRDefault="00AC3049" w:rsidP="00BF1051">
            <w:pPr>
              <w:contextualSpacing/>
              <w:jc w:val="center"/>
            </w:pPr>
            <w:r>
              <w:t>2</w:t>
            </w:r>
          </w:p>
        </w:tc>
        <w:tc>
          <w:tcPr>
            <w:tcW w:w="1102" w:type="dxa"/>
          </w:tcPr>
          <w:p w:rsidR="00AC3049" w:rsidRDefault="00AC3049" w:rsidP="00BF1051">
            <w:pPr>
              <w:contextualSpacing/>
              <w:jc w:val="center"/>
            </w:pPr>
            <w:r>
              <w:t>1</w:t>
            </w:r>
          </w:p>
        </w:tc>
        <w:tc>
          <w:tcPr>
            <w:tcW w:w="1102" w:type="dxa"/>
          </w:tcPr>
          <w:p w:rsidR="00AC3049" w:rsidRDefault="00AC3049" w:rsidP="00BF1051">
            <w:pPr>
              <w:contextualSpacing/>
              <w:jc w:val="center"/>
            </w:pPr>
            <w:r>
              <w:t>4</w:t>
            </w:r>
          </w:p>
        </w:tc>
        <w:tc>
          <w:tcPr>
            <w:tcW w:w="1102" w:type="dxa"/>
          </w:tcPr>
          <w:p w:rsidR="00AC3049" w:rsidRDefault="00AC3049" w:rsidP="00BF1051">
            <w:pPr>
              <w:contextualSpacing/>
              <w:jc w:val="center"/>
            </w:pPr>
            <w:r>
              <w:t>4</w:t>
            </w:r>
          </w:p>
        </w:tc>
        <w:tc>
          <w:tcPr>
            <w:tcW w:w="1102" w:type="dxa"/>
          </w:tcPr>
          <w:p w:rsidR="00AC3049" w:rsidRDefault="00AC3049" w:rsidP="00BF1051">
            <w:pPr>
              <w:contextualSpacing/>
              <w:jc w:val="center"/>
            </w:pPr>
            <w:r>
              <w:t>5</w:t>
            </w:r>
          </w:p>
        </w:tc>
      </w:tr>
      <w:tr w:rsidR="00AC3049" w:rsidTr="00BF1051">
        <w:trPr>
          <w:jc w:val="center"/>
        </w:trPr>
        <w:tc>
          <w:tcPr>
            <w:tcW w:w="1101" w:type="dxa"/>
          </w:tcPr>
          <w:p w:rsidR="00AC3049" w:rsidRDefault="00AC3049" w:rsidP="00BF1051">
            <w:pPr>
              <w:contextualSpacing/>
              <w:jc w:val="center"/>
            </w:pPr>
            <w:r>
              <w:t>1</w:t>
            </w:r>
          </w:p>
        </w:tc>
        <w:tc>
          <w:tcPr>
            <w:tcW w:w="1101" w:type="dxa"/>
          </w:tcPr>
          <w:p w:rsidR="00AC3049" w:rsidRDefault="00AC3049" w:rsidP="00BF1051">
            <w:pPr>
              <w:contextualSpacing/>
              <w:jc w:val="center"/>
            </w:pPr>
            <w:r>
              <w:t>3</w:t>
            </w:r>
          </w:p>
        </w:tc>
        <w:tc>
          <w:tcPr>
            <w:tcW w:w="1101" w:type="dxa"/>
          </w:tcPr>
          <w:p w:rsidR="00AC3049" w:rsidRDefault="00AC3049" w:rsidP="00BF1051">
            <w:pPr>
              <w:contextualSpacing/>
              <w:jc w:val="center"/>
            </w:pPr>
            <w:r>
              <w:t>3</w:t>
            </w:r>
          </w:p>
        </w:tc>
        <w:tc>
          <w:tcPr>
            <w:tcW w:w="1101" w:type="dxa"/>
          </w:tcPr>
          <w:p w:rsidR="00AC3049" w:rsidRDefault="00AC3049" w:rsidP="00BF1051">
            <w:pPr>
              <w:contextualSpacing/>
              <w:jc w:val="center"/>
            </w:pPr>
            <w:r>
              <w:t>2</w:t>
            </w:r>
          </w:p>
        </w:tc>
        <w:tc>
          <w:tcPr>
            <w:tcW w:w="1102" w:type="dxa"/>
          </w:tcPr>
          <w:p w:rsidR="00AC3049" w:rsidRDefault="00AC3049" w:rsidP="00BF1051">
            <w:pPr>
              <w:contextualSpacing/>
              <w:jc w:val="center"/>
            </w:pPr>
            <w:r>
              <w:t>5</w:t>
            </w:r>
          </w:p>
        </w:tc>
        <w:tc>
          <w:tcPr>
            <w:tcW w:w="1102" w:type="dxa"/>
          </w:tcPr>
          <w:p w:rsidR="00AC3049" w:rsidRDefault="00AC3049" w:rsidP="00BF1051">
            <w:pPr>
              <w:contextualSpacing/>
              <w:jc w:val="center"/>
            </w:pPr>
            <w:r>
              <w:t>4</w:t>
            </w:r>
          </w:p>
        </w:tc>
        <w:tc>
          <w:tcPr>
            <w:tcW w:w="1102" w:type="dxa"/>
          </w:tcPr>
          <w:p w:rsidR="00AC3049" w:rsidRDefault="00AC3049" w:rsidP="00BF1051">
            <w:pPr>
              <w:contextualSpacing/>
              <w:jc w:val="center"/>
            </w:pPr>
            <w:r>
              <w:t>4</w:t>
            </w:r>
          </w:p>
        </w:tc>
        <w:tc>
          <w:tcPr>
            <w:tcW w:w="1102" w:type="dxa"/>
          </w:tcPr>
          <w:p w:rsidR="00AC3049" w:rsidRDefault="00AC3049" w:rsidP="00BF1051">
            <w:pPr>
              <w:contextualSpacing/>
              <w:jc w:val="center"/>
            </w:pPr>
            <w:r>
              <w:t>5</w:t>
            </w:r>
          </w:p>
        </w:tc>
        <w:tc>
          <w:tcPr>
            <w:tcW w:w="1102" w:type="dxa"/>
          </w:tcPr>
          <w:p w:rsidR="00AC3049" w:rsidRDefault="00AC3049" w:rsidP="00BF1051">
            <w:pPr>
              <w:contextualSpacing/>
              <w:jc w:val="center"/>
            </w:pPr>
            <w:r>
              <w:t>1</w:t>
            </w:r>
          </w:p>
        </w:tc>
        <w:tc>
          <w:tcPr>
            <w:tcW w:w="1102" w:type="dxa"/>
          </w:tcPr>
          <w:p w:rsidR="00AC3049" w:rsidRDefault="00AC3049" w:rsidP="00BF1051">
            <w:pPr>
              <w:contextualSpacing/>
              <w:jc w:val="center"/>
            </w:pPr>
            <w:r>
              <w:t>2</w:t>
            </w:r>
          </w:p>
        </w:tc>
      </w:tr>
    </w:tbl>
    <w:p w:rsidR="00AC3049" w:rsidRPr="00252CC2" w:rsidRDefault="00AC3049" w:rsidP="00AC3049">
      <w:pPr>
        <w:contextualSpacing/>
        <w:jc w:val="both"/>
      </w:pPr>
      <w:r>
        <w:t xml:space="preserve"> </w:t>
      </w:r>
    </w:p>
    <w:p w:rsidR="00AC3049" w:rsidRDefault="00AC3049" w:rsidP="00AC3049">
      <w:pPr>
        <w:contextualSpacing/>
        <w:jc w:val="both"/>
      </w:pPr>
      <w:r>
        <w:t>15. Find the Range.</w:t>
      </w:r>
      <w:r>
        <w:tab/>
      </w:r>
      <w:r>
        <w:tab/>
      </w:r>
      <w:r>
        <w:tab/>
      </w:r>
      <w:r>
        <w:tab/>
      </w:r>
      <w:r>
        <w:tab/>
      </w:r>
      <w:r>
        <w:tab/>
        <w:t>16. Find the sample variance.</w:t>
      </w: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r>
        <w:t>17. Find the sample standard deviation.</w:t>
      </w: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Pr="00AC3049" w:rsidRDefault="00AC3049" w:rsidP="00AC3049">
      <w:pPr>
        <w:contextualSpacing/>
        <w:jc w:val="both"/>
      </w:pPr>
    </w:p>
    <w:p w:rsidR="00AC3049" w:rsidRDefault="00AC3049" w:rsidP="00AC3049">
      <w:pPr>
        <w:contextualSpacing/>
        <w:jc w:val="both"/>
        <w:rPr>
          <w:b/>
        </w:rPr>
      </w:pPr>
    </w:p>
    <w:p w:rsidR="00AC3049" w:rsidRDefault="00AC3049" w:rsidP="00AC3049">
      <w:pPr>
        <w:contextualSpacing/>
        <w:jc w:val="both"/>
      </w:pPr>
      <w:r>
        <w:t>The following are scores of 13 students in stat quiz: 1, 2, 8, 7, 6, 11, 11, 11, 15,17, 23, 25, 28.</w:t>
      </w:r>
    </w:p>
    <w:p w:rsidR="00AC3049" w:rsidRDefault="00AC3049" w:rsidP="00AC3049">
      <w:pPr>
        <w:contextualSpacing/>
        <w:jc w:val="both"/>
      </w:pPr>
    </w:p>
    <w:p w:rsidR="00AC3049" w:rsidRDefault="00AC3049" w:rsidP="00AC3049">
      <w:pPr>
        <w:contextualSpacing/>
        <w:jc w:val="both"/>
      </w:pPr>
      <w:r>
        <w:t>18. Find the range.</w:t>
      </w:r>
      <w:r>
        <w:tab/>
      </w:r>
      <w:r>
        <w:tab/>
      </w:r>
      <w:r>
        <w:tab/>
      </w:r>
      <w:r>
        <w:tab/>
      </w:r>
      <w:r>
        <w:tab/>
      </w:r>
      <w:r>
        <w:tab/>
        <w:t>19. Find the variance.</w:t>
      </w: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Pr="00AC3049" w:rsidRDefault="00AC3049" w:rsidP="00AC3049">
      <w:pPr>
        <w:spacing w:line="480" w:lineRule="auto"/>
        <w:contextualSpacing/>
        <w:rPr>
          <w:rFonts w:eastAsiaTheme="minorEastAsia"/>
        </w:rPr>
      </w:pPr>
      <w:r w:rsidRPr="00AC3049">
        <w:rPr>
          <w:rFonts w:eastAsiaTheme="minorEastAsia"/>
        </w:rPr>
        <w:t>20. Find the Standard Deviation.</w:t>
      </w:r>
    </w:p>
    <w:p w:rsidR="00AC3049" w:rsidRDefault="00AC3049" w:rsidP="00AC3049">
      <w:pPr>
        <w:spacing w:line="480" w:lineRule="auto"/>
        <w:contextualSpacing/>
        <w:rPr>
          <w:rFonts w:eastAsiaTheme="minorEastAsia"/>
          <w:sz w:val="24"/>
          <w:szCs w:val="24"/>
        </w:rPr>
      </w:pPr>
    </w:p>
    <w:p w:rsidR="00AC3049" w:rsidRDefault="00AC3049" w:rsidP="00AC3049">
      <w:pPr>
        <w:spacing w:line="480" w:lineRule="auto"/>
        <w:contextualSpacing/>
        <w:rPr>
          <w:rFonts w:eastAsiaTheme="minorEastAsia"/>
          <w:sz w:val="24"/>
          <w:szCs w:val="24"/>
        </w:rPr>
      </w:pPr>
    </w:p>
    <w:p w:rsidR="00AC3049" w:rsidRDefault="00AC3049" w:rsidP="00AC3049">
      <w:pPr>
        <w:spacing w:line="480" w:lineRule="auto"/>
        <w:contextualSpacing/>
        <w:rPr>
          <w:rFonts w:eastAsiaTheme="minorEastAsia"/>
          <w:sz w:val="24"/>
          <w:szCs w:val="24"/>
        </w:rPr>
      </w:pPr>
    </w:p>
    <w:p w:rsidR="003633F3" w:rsidRPr="005E42A7" w:rsidRDefault="003633F3" w:rsidP="005E42A7">
      <w:pPr>
        <w:spacing w:line="480" w:lineRule="auto"/>
        <w:contextualSpacing/>
        <w:jc w:val="both"/>
        <w:rPr>
          <w:rFonts w:eastAsiaTheme="minorEastAsia"/>
          <w:b/>
          <w:sz w:val="24"/>
          <w:szCs w:val="24"/>
        </w:rPr>
      </w:pPr>
    </w:p>
    <w:p w:rsidR="005E42A7" w:rsidRDefault="005E42A7" w:rsidP="005E42A7">
      <w:pPr>
        <w:contextualSpacing/>
        <w:jc w:val="both"/>
        <w:rPr>
          <w:rFonts w:eastAsiaTheme="minorEastAsia"/>
          <w:b/>
        </w:rPr>
      </w:pPr>
    </w:p>
    <w:p w:rsidR="005E42A7" w:rsidRDefault="005E42A7" w:rsidP="005E42A7">
      <w:pPr>
        <w:contextualSpacing/>
        <w:jc w:val="both"/>
        <w:rPr>
          <w:rFonts w:eastAsiaTheme="minorEastAsia"/>
          <w:b/>
        </w:rPr>
      </w:pPr>
    </w:p>
    <w:p w:rsidR="005E42A7" w:rsidRDefault="005E42A7" w:rsidP="005E42A7">
      <w:pPr>
        <w:contextualSpacing/>
        <w:jc w:val="both"/>
        <w:rPr>
          <w:rFonts w:eastAsiaTheme="minorEastAsia"/>
          <w:b/>
        </w:rPr>
      </w:pPr>
    </w:p>
    <w:p w:rsidR="00A63CAC" w:rsidRDefault="00A63CAC" w:rsidP="005E42A7">
      <w:pPr>
        <w:contextualSpacing/>
        <w:jc w:val="both"/>
        <w:rPr>
          <w:rFonts w:eastAsiaTheme="minorEastAsia"/>
          <w:b/>
        </w:rPr>
      </w:pPr>
    </w:p>
    <w:p w:rsidR="00A63CAC" w:rsidRDefault="00A63CAC" w:rsidP="005E42A7">
      <w:pPr>
        <w:contextualSpacing/>
        <w:jc w:val="both"/>
        <w:rPr>
          <w:rFonts w:eastAsiaTheme="minorEastAsia"/>
          <w:b/>
        </w:rPr>
      </w:pPr>
    </w:p>
    <w:p w:rsidR="00A63CAC" w:rsidRDefault="00A63CAC" w:rsidP="005E42A7">
      <w:pPr>
        <w:contextualSpacing/>
        <w:jc w:val="both"/>
        <w:rPr>
          <w:rFonts w:eastAsiaTheme="minorEastAsia"/>
          <w:b/>
        </w:rPr>
      </w:pPr>
    </w:p>
    <w:p w:rsidR="00A63CAC" w:rsidRDefault="00A63CAC" w:rsidP="005E42A7">
      <w:pPr>
        <w:contextualSpacing/>
        <w:jc w:val="both"/>
        <w:rPr>
          <w:rFonts w:eastAsiaTheme="minorEastAsia"/>
          <w:b/>
        </w:rPr>
      </w:pPr>
    </w:p>
    <w:p w:rsidR="00A63CAC" w:rsidRDefault="00A63CAC" w:rsidP="005E42A7">
      <w:pPr>
        <w:contextualSpacing/>
        <w:jc w:val="both"/>
        <w:rPr>
          <w:rFonts w:eastAsiaTheme="minorEastAsia"/>
          <w:b/>
        </w:rPr>
      </w:pPr>
    </w:p>
    <w:p w:rsidR="00A63CAC" w:rsidRDefault="00A63CAC" w:rsidP="005E42A7">
      <w:pPr>
        <w:contextualSpacing/>
        <w:jc w:val="both"/>
        <w:rPr>
          <w:rFonts w:eastAsiaTheme="minorEastAsia"/>
          <w:b/>
        </w:rPr>
      </w:pPr>
    </w:p>
    <w:p w:rsidR="00A63CAC" w:rsidRDefault="00A63CAC" w:rsidP="005E42A7">
      <w:pPr>
        <w:contextualSpacing/>
        <w:jc w:val="both"/>
        <w:rPr>
          <w:rFonts w:eastAsiaTheme="minorEastAsia"/>
          <w:b/>
        </w:rPr>
      </w:pPr>
    </w:p>
    <w:p w:rsidR="00A63CAC" w:rsidRDefault="00A63CAC" w:rsidP="005E42A7">
      <w:pPr>
        <w:contextualSpacing/>
        <w:jc w:val="both"/>
        <w:rPr>
          <w:rFonts w:eastAsiaTheme="minorEastAsia"/>
          <w:b/>
        </w:rPr>
      </w:pPr>
    </w:p>
    <w:p w:rsidR="000138F6" w:rsidRDefault="000138F6" w:rsidP="005E42A7">
      <w:pPr>
        <w:contextualSpacing/>
        <w:jc w:val="both"/>
        <w:rPr>
          <w:rFonts w:eastAsiaTheme="minorEastAsia"/>
          <w:b/>
        </w:rPr>
      </w:pPr>
    </w:p>
    <w:p w:rsidR="00C81A94" w:rsidRDefault="00C81A94" w:rsidP="005E42A7">
      <w:pPr>
        <w:contextualSpacing/>
        <w:jc w:val="both"/>
        <w:rPr>
          <w:rFonts w:eastAsiaTheme="minorEastAsia"/>
          <w:b/>
        </w:rPr>
      </w:pPr>
    </w:p>
    <w:p w:rsidR="00920D5F" w:rsidRDefault="00920D5F" w:rsidP="005E42A7">
      <w:pPr>
        <w:contextualSpacing/>
        <w:jc w:val="both"/>
        <w:rPr>
          <w:rFonts w:eastAsiaTheme="minorEastAsia"/>
          <w:b/>
        </w:rPr>
      </w:pPr>
    </w:p>
    <w:p w:rsidR="00655465" w:rsidRPr="00A50750" w:rsidRDefault="00A50750" w:rsidP="005E42A7">
      <w:pPr>
        <w:contextualSpacing/>
        <w:jc w:val="both"/>
        <w:rPr>
          <w:rFonts w:eastAsiaTheme="minorEastAsia"/>
          <w:b/>
          <w:color w:val="0070C0"/>
        </w:rPr>
      </w:pPr>
      <w:r w:rsidRPr="00A50750">
        <w:rPr>
          <w:rFonts w:eastAsiaTheme="minorEastAsia"/>
          <w:b/>
          <w:color w:val="0070C0"/>
        </w:rPr>
        <w:t>Answer:</w:t>
      </w:r>
    </w:p>
    <w:p w:rsidR="00655465" w:rsidRDefault="00FC1623" w:rsidP="00655465">
      <w:pPr>
        <w:contextualSpacing/>
        <w:jc w:val="both"/>
        <w:rPr>
          <w:b/>
        </w:rPr>
      </w:pPr>
      <w:r>
        <w:rPr>
          <w:b/>
        </w:rPr>
        <w:t xml:space="preserve">Solve problems involving measures of central tendency. </w:t>
      </w:r>
    </w:p>
    <w:p w:rsidR="00FC1623" w:rsidRDefault="00FC1623" w:rsidP="00655465">
      <w:pPr>
        <w:contextualSpacing/>
        <w:jc w:val="both"/>
        <w:rPr>
          <w:b/>
        </w:rPr>
      </w:pPr>
    </w:p>
    <w:p w:rsidR="00FC1623" w:rsidRDefault="00FC1623" w:rsidP="00655465">
      <w:pPr>
        <w:contextualSpacing/>
        <w:jc w:val="both"/>
      </w:pPr>
      <w:r w:rsidRPr="006D0390">
        <w:t xml:space="preserve">1. Find the mean score of the test score of five students in math, their scores as follows: </w:t>
      </w:r>
      <w:r w:rsidR="006D0390" w:rsidRPr="006D0390">
        <w:t>45, 43, 39, 38, and 30.</w:t>
      </w:r>
    </w:p>
    <w:p w:rsidR="006D0390" w:rsidRDefault="006D0390" w:rsidP="00655465">
      <w:pPr>
        <w:contextualSpacing/>
        <w:jc w:val="both"/>
      </w:pPr>
    </w:p>
    <w:p w:rsidR="006D0390" w:rsidRDefault="00572FC4" w:rsidP="00655465">
      <w:pPr>
        <w:contextualSpacing/>
        <w:jc w:val="both"/>
      </w:pPr>
      <m:oMathPara>
        <m:oMath>
          <m:acc>
            <m:accPr>
              <m:chr m:val="̅"/>
              <m:ctrlPr>
                <w:rPr>
                  <w:rFonts w:ascii="Cambria Math" w:hAnsi="Cambria Math"/>
                  <w:i/>
                </w:rPr>
              </m:ctrlPr>
            </m:accPr>
            <m:e>
              <m:r>
                <w:rPr>
                  <w:rFonts w:ascii="Cambria Math" w:hAnsi="Cambria Math"/>
                </w:rPr>
                <m:t>x</m:t>
              </m:r>
            </m:e>
          </m:acc>
          <m:r>
            <w:rPr>
              <w:rFonts w:ascii="Cambria Math" w:hAnsi="Cambria Math"/>
            </w:rPr>
            <m:t>=</m:t>
          </m:r>
          <m:f>
            <m:fPr>
              <m:ctrlPr>
                <w:rPr>
                  <w:rFonts w:ascii="Cambria Math" w:hAnsi="Cambria Math"/>
                  <w:i/>
                </w:rPr>
              </m:ctrlPr>
            </m:fPr>
            <m:num>
              <m:r>
                <w:rPr>
                  <w:rFonts w:ascii="Cambria Math" w:hAnsi="Cambria Math"/>
                </w:rPr>
                <m:t>45+43+39+38+30</m:t>
              </m:r>
            </m:num>
            <m:den>
              <m:r>
                <w:rPr>
                  <w:rFonts w:ascii="Cambria Math" w:hAnsi="Cambria Math"/>
                </w:rPr>
                <m:t>5</m:t>
              </m:r>
            </m:den>
          </m:f>
          <m:r>
            <w:rPr>
              <w:rFonts w:ascii="Cambria Math" w:hAnsi="Cambria Math"/>
            </w:rPr>
            <m:t>=</m:t>
          </m:r>
          <m:r>
            <w:rPr>
              <w:rFonts w:ascii="Cambria Math" w:hAnsi="Cambria Math"/>
              <w:highlight w:val="yellow"/>
            </w:rPr>
            <m:t>39</m:t>
          </m:r>
        </m:oMath>
      </m:oMathPara>
    </w:p>
    <w:p w:rsidR="006D0390" w:rsidRDefault="006D0390" w:rsidP="00655465">
      <w:pPr>
        <w:contextualSpacing/>
        <w:jc w:val="both"/>
      </w:pPr>
    </w:p>
    <w:p w:rsidR="006D0390" w:rsidRDefault="006D0390" w:rsidP="00655465">
      <w:pPr>
        <w:contextualSpacing/>
        <w:jc w:val="both"/>
      </w:pPr>
    </w:p>
    <w:p w:rsidR="006D0390" w:rsidRDefault="006D0390" w:rsidP="00655465">
      <w:pPr>
        <w:contextualSpacing/>
        <w:jc w:val="both"/>
      </w:pPr>
      <w:r>
        <w:t>The following data are the score of grade 1 students in an English quiz: 10, 12, 14, 10, 15, 18, 20, and 20.</w:t>
      </w:r>
    </w:p>
    <w:p w:rsidR="006D0390" w:rsidRDefault="006D0390" w:rsidP="00655465">
      <w:pPr>
        <w:contextualSpacing/>
        <w:jc w:val="both"/>
      </w:pPr>
      <w:r>
        <w:t>2. Find the mean.</w:t>
      </w:r>
    </w:p>
    <w:p w:rsidR="006D0390" w:rsidRDefault="006D0390" w:rsidP="00655465">
      <w:pPr>
        <w:contextualSpacing/>
        <w:jc w:val="both"/>
      </w:pPr>
    </w:p>
    <w:p w:rsidR="006D0390" w:rsidRDefault="00572FC4" w:rsidP="006D0390">
      <w:pPr>
        <w:contextualSpacing/>
        <w:jc w:val="both"/>
      </w:pPr>
      <m:oMathPara>
        <m:oMath>
          <m:acc>
            <m:accPr>
              <m:chr m:val="̅"/>
              <m:ctrlPr>
                <w:rPr>
                  <w:rFonts w:ascii="Cambria Math" w:hAnsi="Cambria Math"/>
                  <w:i/>
                </w:rPr>
              </m:ctrlPr>
            </m:accPr>
            <m:e>
              <m:r>
                <w:rPr>
                  <w:rFonts w:ascii="Cambria Math" w:hAnsi="Cambria Math"/>
                </w:rPr>
                <m:t>x</m:t>
              </m:r>
            </m:e>
          </m:acc>
          <m:r>
            <w:rPr>
              <w:rFonts w:ascii="Cambria Math" w:hAnsi="Cambria Math"/>
            </w:rPr>
            <m:t>=</m:t>
          </m:r>
          <m:f>
            <m:fPr>
              <m:ctrlPr>
                <w:rPr>
                  <w:rFonts w:ascii="Cambria Math" w:hAnsi="Cambria Math"/>
                  <w:i/>
                </w:rPr>
              </m:ctrlPr>
            </m:fPr>
            <m:num>
              <m:r>
                <w:rPr>
                  <w:rFonts w:ascii="Cambria Math" w:hAnsi="Cambria Math"/>
                </w:rPr>
                <m:t>10+12+14+10+15+18+20+20</m:t>
              </m:r>
            </m:num>
            <m:den>
              <m:r>
                <w:rPr>
                  <w:rFonts w:ascii="Cambria Math" w:hAnsi="Cambria Math"/>
                </w:rPr>
                <m:t>8</m:t>
              </m:r>
            </m:den>
          </m:f>
          <m:r>
            <w:rPr>
              <w:rFonts w:ascii="Cambria Math" w:hAnsi="Cambria Math"/>
            </w:rPr>
            <m:t>=</m:t>
          </m:r>
          <m:r>
            <w:rPr>
              <w:rFonts w:ascii="Cambria Math" w:hAnsi="Cambria Math"/>
              <w:highlight w:val="yellow"/>
            </w:rPr>
            <m:t>14.875</m:t>
          </m:r>
        </m:oMath>
      </m:oMathPara>
    </w:p>
    <w:p w:rsidR="006D0390" w:rsidRDefault="006D0390" w:rsidP="00655465">
      <w:pPr>
        <w:contextualSpacing/>
        <w:jc w:val="both"/>
      </w:pPr>
    </w:p>
    <w:p w:rsidR="006D0390" w:rsidRDefault="006D0390" w:rsidP="00655465">
      <w:pPr>
        <w:contextualSpacing/>
        <w:jc w:val="both"/>
      </w:pPr>
    </w:p>
    <w:p w:rsidR="006D0390" w:rsidRDefault="006D0390" w:rsidP="00655465">
      <w:pPr>
        <w:contextualSpacing/>
        <w:jc w:val="both"/>
      </w:pPr>
      <w:r>
        <w:t xml:space="preserve">3. Find the median </w:t>
      </w:r>
    </w:p>
    <w:p w:rsidR="006D0390" w:rsidRDefault="006D0390" w:rsidP="00655465">
      <w:pPr>
        <w:contextualSpacing/>
        <w:jc w:val="both"/>
      </w:pPr>
      <w:r>
        <w:t xml:space="preserve">10, 10, 12, </w:t>
      </w:r>
      <w:r w:rsidRPr="006D0390">
        <w:rPr>
          <w:b/>
        </w:rPr>
        <w:t>14, 15</w:t>
      </w:r>
      <w:r>
        <w:t>, 18, 20, 20</w:t>
      </w:r>
    </w:p>
    <w:p w:rsidR="006D0390" w:rsidRDefault="006D0390" w:rsidP="00655465">
      <w:pPr>
        <w:contextualSpacing/>
        <w:jc w:val="both"/>
      </w:pPr>
    </w:p>
    <w:p w:rsidR="006D0390" w:rsidRDefault="00572FC4" w:rsidP="00655465">
      <w:pPr>
        <w:contextualSpacing/>
        <w:jc w:val="both"/>
      </w:pPr>
      <m:oMathPara>
        <m:oMath>
          <m:acc>
            <m:accPr>
              <m:chr m:val="̃"/>
              <m:ctrlPr>
                <w:rPr>
                  <w:rFonts w:ascii="Cambria Math" w:hAnsi="Cambria Math"/>
                  <w:i/>
                </w:rPr>
              </m:ctrlPr>
            </m:accPr>
            <m:e>
              <m:r>
                <w:rPr>
                  <w:rFonts w:ascii="Cambria Math" w:hAnsi="Cambria Math"/>
                </w:rPr>
                <m:t>x</m:t>
              </m:r>
            </m:e>
          </m:acc>
          <m:r>
            <w:rPr>
              <w:rFonts w:ascii="Cambria Math" w:hAnsi="Cambria Math"/>
            </w:rPr>
            <m:t>=</m:t>
          </m:r>
          <m:f>
            <m:fPr>
              <m:ctrlPr>
                <w:rPr>
                  <w:rFonts w:ascii="Cambria Math" w:hAnsi="Cambria Math"/>
                  <w:i/>
                </w:rPr>
              </m:ctrlPr>
            </m:fPr>
            <m:num>
              <m:r>
                <w:rPr>
                  <w:rFonts w:ascii="Cambria Math" w:hAnsi="Cambria Math"/>
                </w:rPr>
                <m:t>14+15</m:t>
              </m:r>
            </m:num>
            <m:den>
              <m:r>
                <w:rPr>
                  <w:rFonts w:ascii="Cambria Math" w:hAnsi="Cambria Math"/>
                </w:rPr>
                <m:t>2</m:t>
              </m:r>
            </m:den>
          </m:f>
          <m:r>
            <w:rPr>
              <w:rFonts w:ascii="Cambria Math" w:hAnsi="Cambria Math"/>
            </w:rPr>
            <m:t>=</m:t>
          </m:r>
          <m:r>
            <w:rPr>
              <w:rFonts w:ascii="Cambria Math" w:hAnsi="Cambria Math"/>
              <w:highlight w:val="yellow"/>
            </w:rPr>
            <m:t>14.5</m:t>
          </m:r>
        </m:oMath>
      </m:oMathPara>
    </w:p>
    <w:p w:rsidR="006D0390" w:rsidRDefault="006D0390" w:rsidP="00655465">
      <w:pPr>
        <w:contextualSpacing/>
        <w:jc w:val="both"/>
      </w:pPr>
    </w:p>
    <w:p w:rsidR="006D0390" w:rsidRPr="006D0390" w:rsidRDefault="006D0390" w:rsidP="00655465">
      <w:pPr>
        <w:contextualSpacing/>
        <w:jc w:val="both"/>
      </w:pPr>
      <w:r>
        <w:t>4. Find the mode.</w:t>
      </w:r>
    </w:p>
    <w:p w:rsidR="006D0390" w:rsidRPr="006D0390" w:rsidRDefault="006D0390" w:rsidP="006D0390">
      <w:pPr>
        <w:contextualSpacing/>
        <w:jc w:val="both"/>
      </w:pPr>
      <w:r w:rsidRPr="006D0390">
        <w:rPr>
          <w:b/>
        </w:rPr>
        <w:t>10, 10</w:t>
      </w:r>
      <w:r w:rsidRPr="006D0390">
        <w:t xml:space="preserve">, 12, 14, 15, 18, </w:t>
      </w:r>
      <w:r w:rsidRPr="006D0390">
        <w:rPr>
          <w:b/>
        </w:rPr>
        <w:t>20, 20</w:t>
      </w:r>
    </w:p>
    <w:p w:rsidR="00FC1623" w:rsidRDefault="00FC1623" w:rsidP="00655465">
      <w:pPr>
        <w:contextualSpacing/>
        <w:jc w:val="both"/>
        <w:rPr>
          <w:b/>
        </w:rPr>
      </w:pPr>
    </w:p>
    <w:p w:rsidR="006D0390" w:rsidRDefault="006D0390" w:rsidP="00655465">
      <w:pPr>
        <w:contextualSpacing/>
        <w:jc w:val="both"/>
        <w:rPr>
          <w:b/>
        </w:rPr>
      </w:pPr>
      <w:r>
        <w:t>T</w:t>
      </w:r>
      <w:r w:rsidRPr="006D0390">
        <w:t xml:space="preserve">he modes are </w:t>
      </w:r>
      <w:r w:rsidRPr="006D0390">
        <w:rPr>
          <w:b/>
        </w:rPr>
        <w:t>10</w:t>
      </w:r>
      <w:r w:rsidRPr="006D0390">
        <w:t xml:space="preserve"> and </w:t>
      </w:r>
      <w:r w:rsidRPr="006D0390">
        <w:rPr>
          <w:b/>
        </w:rPr>
        <w:t>20</w:t>
      </w:r>
      <w:r>
        <w:rPr>
          <w:b/>
        </w:rPr>
        <w:t>.</w:t>
      </w:r>
    </w:p>
    <w:p w:rsidR="006D0390" w:rsidRDefault="006D0390" w:rsidP="00655465">
      <w:pPr>
        <w:contextualSpacing/>
        <w:jc w:val="both"/>
        <w:rPr>
          <w:b/>
        </w:rPr>
      </w:pPr>
    </w:p>
    <w:p w:rsidR="006D0390" w:rsidRDefault="006D0390" w:rsidP="00655465">
      <w:pPr>
        <w:contextualSpacing/>
        <w:jc w:val="both"/>
      </w:pPr>
      <w:r>
        <w:t xml:space="preserve">The table below shows the result of the mathematics </w:t>
      </w:r>
      <w:r w:rsidR="00875B32">
        <w:t>quiz</w:t>
      </w:r>
      <w:r>
        <w:t xml:space="preserve"> of class Y.</w:t>
      </w:r>
    </w:p>
    <w:tbl>
      <w:tblPr>
        <w:tblStyle w:val="TableGrid"/>
        <w:tblW w:w="0" w:type="auto"/>
        <w:tblInd w:w="3642" w:type="dxa"/>
        <w:tblLook w:val="04A0"/>
      </w:tblPr>
      <w:tblGrid>
        <w:gridCol w:w="1759"/>
        <w:gridCol w:w="1759"/>
      </w:tblGrid>
      <w:tr w:rsidR="006D0390" w:rsidTr="006D0390">
        <w:trPr>
          <w:trHeight w:val="279"/>
        </w:trPr>
        <w:tc>
          <w:tcPr>
            <w:tcW w:w="1759" w:type="dxa"/>
          </w:tcPr>
          <w:p w:rsidR="006D0390" w:rsidRDefault="00875B32" w:rsidP="00875B32">
            <w:pPr>
              <w:contextualSpacing/>
              <w:jc w:val="center"/>
            </w:pPr>
            <w:r>
              <w:t>Scores</w:t>
            </w:r>
          </w:p>
        </w:tc>
        <w:tc>
          <w:tcPr>
            <w:tcW w:w="1759" w:type="dxa"/>
          </w:tcPr>
          <w:p w:rsidR="006D0390" w:rsidRDefault="00875B32" w:rsidP="00875B32">
            <w:pPr>
              <w:contextualSpacing/>
              <w:jc w:val="center"/>
            </w:pPr>
            <w:r>
              <w:t>Frequency</w:t>
            </w:r>
          </w:p>
        </w:tc>
      </w:tr>
      <w:tr w:rsidR="006D0390" w:rsidTr="006D0390">
        <w:trPr>
          <w:trHeight w:val="279"/>
        </w:trPr>
        <w:tc>
          <w:tcPr>
            <w:tcW w:w="1759" w:type="dxa"/>
          </w:tcPr>
          <w:p w:rsidR="006D0390" w:rsidRDefault="00875B32" w:rsidP="00875B32">
            <w:pPr>
              <w:contextualSpacing/>
              <w:jc w:val="center"/>
            </w:pPr>
            <w:r>
              <w:t>25</w:t>
            </w:r>
          </w:p>
        </w:tc>
        <w:tc>
          <w:tcPr>
            <w:tcW w:w="1759" w:type="dxa"/>
          </w:tcPr>
          <w:p w:rsidR="006D0390" w:rsidRDefault="00875B32" w:rsidP="00655465">
            <w:pPr>
              <w:contextualSpacing/>
              <w:jc w:val="both"/>
            </w:pPr>
            <w:r>
              <w:t>3</w:t>
            </w:r>
          </w:p>
        </w:tc>
      </w:tr>
      <w:tr w:rsidR="006D0390" w:rsidTr="006D0390">
        <w:trPr>
          <w:trHeight w:val="279"/>
        </w:trPr>
        <w:tc>
          <w:tcPr>
            <w:tcW w:w="1759" w:type="dxa"/>
          </w:tcPr>
          <w:p w:rsidR="006D0390" w:rsidRDefault="00875B32" w:rsidP="00875B32">
            <w:pPr>
              <w:contextualSpacing/>
              <w:jc w:val="center"/>
            </w:pPr>
            <w:r>
              <w:t>24</w:t>
            </w:r>
          </w:p>
        </w:tc>
        <w:tc>
          <w:tcPr>
            <w:tcW w:w="1759" w:type="dxa"/>
          </w:tcPr>
          <w:p w:rsidR="006D0390" w:rsidRDefault="00875B32" w:rsidP="00655465">
            <w:pPr>
              <w:contextualSpacing/>
              <w:jc w:val="both"/>
            </w:pPr>
            <w:r>
              <w:t>5</w:t>
            </w:r>
          </w:p>
        </w:tc>
      </w:tr>
      <w:tr w:rsidR="006D0390" w:rsidTr="006D0390">
        <w:trPr>
          <w:trHeight w:val="279"/>
        </w:trPr>
        <w:tc>
          <w:tcPr>
            <w:tcW w:w="1759" w:type="dxa"/>
          </w:tcPr>
          <w:p w:rsidR="006D0390" w:rsidRDefault="00875B32" w:rsidP="00875B32">
            <w:pPr>
              <w:contextualSpacing/>
              <w:jc w:val="center"/>
            </w:pPr>
            <w:r>
              <w:t>23</w:t>
            </w:r>
          </w:p>
        </w:tc>
        <w:tc>
          <w:tcPr>
            <w:tcW w:w="1759" w:type="dxa"/>
          </w:tcPr>
          <w:p w:rsidR="006D0390" w:rsidRDefault="00875B32" w:rsidP="00655465">
            <w:pPr>
              <w:contextualSpacing/>
              <w:jc w:val="both"/>
            </w:pPr>
            <w:r>
              <w:t>15</w:t>
            </w:r>
          </w:p>
        </w:tc>
      </w:tr>
      <w:tr w:rsidR="006D0390" w:rsidTr="006D0390">
        <w:trPr>
          <w:trHeight w:val="279"/>
        </w:trPr>
        <w:tc>
          <w:tcPr>
            <w:tcW w:w="1759" w:type="dxa"/>
          </w:tcPr>
          <w:p w:rsidR="006D0390" w:rsidRDefault="00875B32" w:rsidP="00875B32">
            <w:pPr>
              <w:contextualSpacing/>
              <w:jc w:val="center"/>
            </w:pPr>
            <w:r>
              <w:t>22</w:t>
            </w:r>
          </w:p>
        </w:tc>
        <w:tc>
          <w:tcPr>
            <w:tcW w:w="1759" w:type="dxa"/>
          </w:tcPr>
          <w:p w:rsidR="006D0390" w:rsidRDefault="00875B32" w:rsidP="00655465">
            <w:pPr>
              <w:contextualSpacing/>
              <w:jc w:val="both"/>
            </w:pPr>
            <w:r>
              <w:t>12</w:t>
            </w:r>
          </w:p>
        </w:tc>
      </w:tr>
      <w:tr w:rsidR="006D0390" w:rsidTr="006D0390">
        <w:trPr>
          <w:trHeight w:val="279"/>
        </w:trPr>
        <w:tc>
          <w:tcPr>
            <w:tcW w:w="1759" w:type="dxa"/>
          </w:tcPr>
          <w:p w:rsidR="006D0390" w:rsidRDefault="00875B32" w:rsidP="00875B32">
            <w:pPr>
              <w:contextualSpacing/>
              <w:jc w:val="center"/>
            </w:pPr>
            <w:r>
              <w:t>21</w:t>
            </w:r>
          </w:p>
        </w:tc>
        <w:tc>
          <w:tcPr>
            <w:tcW w:w="1759" w:type="dxa"/>
          </w:tcPr>
          <w:p w:rsidR="006D0390" w:rsidRDefault="00875B32" w:rsidP="00655465">
            <w:pPr>
              <w:contextualSpacing/>
              <w:jc w:val="both"/>
            </w:pPr>
            <w:r>
              <w:t>10</w:t>
            </w:r>
          </w:p>
        </w:tc>
      </w:tr>
      <w:tr w:rsidR="006D0390" w:rsidTr="006D0390">
        <w:trPr>
          <w:trHeight w:val="294"/>
        </w:trPr>
        <w:tc>
          <w:tcPr>
            <w:tcW w:w="1759" w:type="dxa"/>
          </w:tcPr>
          <w:p w:rsidR="006D0390" w:rsidRDefault="00875B32" w:rsidP="00875B32">
            <w:pPr>
              <w:contextualSpacing/>
              <w:jc w:val="center"/>
            </w:pPr>
            <w:r>
              <w:t>20</w:t>
            </w:r>
          </w:p>
        </w:tc>
        <w:tc>
          <w:tcPr>
            <w:tcW w:w="1759" w:type="dxa"/>
          </w:tcPr>
          <w:p w:rsidR="006D0390" w:rsidRDefault="00875B32" w:rsidP="00655465">
            <w:pPr>
              <w:contextualSpacing/>
              <w:jc w:val="both"/>
            </w:pPr>
            <w:r>
              <w:t>8</w:t>
            </w:r>
          </w:p>
        </w:tc>
      </w:tr>
    </w:tbl>
    <w:p w:rsidR="006D0390" w:rsidRPr="006D0390" w:rsidRDefault="006D0390" w:rsidP="00655465">
      <w:pPr>
        <w:contextualSpacing/>
        <w:jc w:val="both"/>
      </w:pPr>
      <w:r>
        <w:t xml:space="preserve"> </w:t>
      </w:r>
    </w:p>
    <w:p w:rsidR="00FC1623" w:rsidRDefault="00875B32" w:rsidP="00655465">
      <w:pPr>
        <w:contextualSpacing/>
        <w:jc w:val="both"/>
      </w:pPr>
      <w:r w:rsidRPr="00875B32">
        <w:t>5. Find the mean score.</w:t>
      </w:r>
    </w:p>
    <w:p w:rsidR="00875B32" w:rsidRDefault="00875B32" w:rsidP="00655465">
      <w:pPr>
        <w:contextualSpacing/>
        <w:jc w:val="both"/>
      </w:pPr>
    </w:p>
    <w:p w:rsidR="00875B32" w:rsidRDefault="00875B32" w:rsidP="00655465">
      <w:pPr>
        <w:contextualSpacing/>
        <w:jc w:val="both"/>
      </w:pPr>
    </w:p>
    <w:p w:rsidR="00875B32" w:rsidRDefault="00572FC4" w:rsidP="00875B32">
      <w:pPr>
        <w:contextualSpacing/>
        <w:jc w:val="both"/>
      </w:pPr>
      <m:oMathPara>
        <m:oMath>
          <m:acc>
            <m:accPr>
              <m:chr m:val="̅"/>
              <m:ctrlPr>
                <w:rPr>
                  <w:rFonts w:ascii="Cambria Math" w:hAnsi="Cambria Math"/>
                  <w:i/>
                </w:rPr>
              </m:ctrlPr>
            </m:accPr>
            <m:e>
              <m:r>
                <w:rPr>
                  <w:rFonts w:ascii="Cambria Math" w:hAnsi="Cambria Math"/>
                </w:rPr>
                <m:t>x</m:t>
              </m:r>
            </m:e>
          </m:acc>
          <m:r>
            <w:rPr>
              <w:rFonts w:ascii="Cambria Math" w:hAnsi="Cambria Math"/>
            </w:rPr>
            <m:t>=</m:t>
          </m:r>
          <m:f>
            <m:fPr>
              <m:ctrlPr>
                <w:rPr>
                  <w:rFonts w:ascii="Cambria Math" w:hAnsi="Cambria Math"/>
                  <w:i/>
                </w:rPr>
              </m:ctrlPr>
            </m:fPr>
            <m:num>
              <m:r>
                <w:rPr>
                  <w:rFonts w:ascii="Cambria Math" w:hAnsi="Cambria Math"/>
                </w:rPr>
                <m:t>3(25)+5(24)+15(23)+12(22)+10(21)+8(20)</m:t>
              </m:r>
            </m:num>
            <m:den>
              <m:r>
                <w:rPr>
                  <w:rFonts w:ascii="Cambria Math" w:hAnsi="Cambria Math"/>
                </w:rPr>
                <m:t>53</m:t>
              </m:r>
            </m:den>
          </m:f>
          <m:r>
            <w:rPr>
              <w:rFonts w:ascii="Cambria Math" w:hAnsi="Cambria Math"/>
            </w:rPr>
            <m:t>=</m:t>
          </m:r>
          <m:r>
            <w:rPr>
              <w:rFonts w:ascii="Cambria Math" w:hAnsi="Cambria Math"/>
              <w:highlight w:val="yellow"/>
            </w:rPr>
            <m:t>22.15</m:t>
          </m:r>
        </m:oMath>
      </m:oMathPara>
    </w:p>
    <w:p w:rsidR="00875B32" w:rsidRDefault="00875B32" w:rsidP="00655465">
      <w:pPr>
        <w:contextualSpacing/>
        <w:jc w:val="both"/>
      </w:pPr>
    </w:p>
    <w:p w:rsidR="00875B32" w:rsidRDefault="00875B32" w:rsidP="00655465">
      <w:pPr>
        <w:contextualSpacing/>
        <w:jc w:val="both"/>
      </w:pPr>
    </w:p>
    <w:p w:rsidR="00875B32" w:rsidRDefault="00875B32" w:rsidP="00655465">
      <w:pPr>
        <w:contextualSpacing/>
        <w:jc w:val="both"/>
      </w:pPr>
    </w:p>
    <w:p w:rsidR="00875B32" w:rsidRDefault="00875B32" w:rsidP="00655465">
      <w:pPr>
        <w:contextualSpacing/>
        <w:jc w:val="both"/>
      </w:pPr>
    </w:p>
    <w:p w:rsidR="00875B32" w:rsidRDefault="00875B32" w:rsidP="00655465">
      <w:pPr>
        <w:contextualSpacing/>
        <w:jc w:val="both"/>
      </w:pPr>
    </w:p>
    <w:p w:rsidR="00875B32" w:rsidRDefault="00875B32" w:rsidP="00655465">
      <w:pPr>
        <w:contextualSpacing/>
        <w:jc w:val="both"/>
      </w:pPr>
    </w:p>
    <w:p w:rsidR="00875B32" w:rsidRPr="00875B32" w:rsidRDefault="00875B32" w:rsidP="00655465">
      <w:pPr>
        <w:contextualSpacing/>
        <w:jc w:val="both"/>
      </w:pPr>
    </w:p>
    <w:p w:rsidR="00920D5F" w:rsidRDefault="00920D5F" w:rsidP="00655465">
      <w:pPr>
        <w:contextualSpacing/>
        <w:jc w:val="both"/>
      </w:pPr>
    </w:p>
    <w:p w:rsidR="00875B32" w:rsidRDefault="00875B32" w:rsidP="00655465">
      <w:pPr>
        <w:contextualSpacing/>
        <w:jc w:val="both"/>
      </w:pPr>
      <w:r>
        <w:t>6. Find the median score.</w:t>
      </w:r>
    </w:p>
    <w:p w:rsidR="00875B32" w:rsidRDefault="00875B32" w:rsidP="00655465">
      <w:pPr>
        <w:contextualSpacing/>
        <w:jc w:val="both"/>
      </w:pPr>
    </w:p>
    <w:tbl>
      <w:tblPr>
        <w:tblStyle w:val="TableGrid"/>
        <w:tblW w:w="0" w:type="auto"/>
        <w:tblInd w:w="3642" w:type="dxa"/>
        <w:tblLook w:val="04A0"/>
      </w:tblPr>
      <w:tblGrid>
        <w:gridCol w:w="1759"/>
        <w:gridCol w:w="1759"/>
        <w:gridCol w:w="1759"/>
      </w:tblGrid>
      <w:tr w:rsidR="00875B32" w:rsidTr="00252CC2">
        <w:trPr>
          <w:trHeight w:val="279"/>
        </w:trPr>
        <w:tc>
          <w:tcPr>
            <w:tcW w:w="1759" w:type="dxa"/>
          </w:tcPr>
          <w:p w:rsidR="00875B32" w:rsidRDefault="00875B32" w:rsidP="00875B32">
            <w:pPr>
              <w:contextualSpacing/>
              <w:jc w:val="center"/>
            </w:pPr>
            <w:r>
              <w:t>Scores</w:t>
            </w:r>
          </w:p>
        </w:tc>
        <w:tc>
          <w:tcPr>
            <w:tcW w:w="1759" w:type="dxa"/>
          </w:tcPr>
          <w:p w:rsidR="00875B32" w:rsidRDefault="00875B32" w:rsidP="00875B32">
            <w:pPr>
              <w:contextualSpacing/>
              <w:jc w:val="center"/>
            </w:pPr>
            <w:r>
              <w:t>Frequency</w:t>
            </w:r>
          </w:p>
        </w:tc>
        <w:tc>
          <w:tcPr>
            <w:tcW w:w="1759" w:type="dxa"/>
          </w:tcPr>
          <w:p w:rsidR="00875B32" w:rsidRDefault="00875B32" w:rsidP="00252CC2">
            <w:pPr>
              <w:contextualSpacing/>
              <w:jc w:val="center"/>
            </w:pPr>
          </w:p>
        </w:tc>
      </w:tr>
      <w:tr w:rsidR="00875B32" w:rsidTr="00252CC2">
        <w:trPr>
          <w:trHeight w:val="279"/>
        </w:trPr>
        <w:tc>
          <w:tcPr>
            <w:tcW w:w="1759" w:type="dxa"/>
          </w:tcPr>
          <w:p w:rsidR="00875B32" w:rsidRDefault="00875B32" w:rsidP="00875B32">
            <w:pPr>
              <w:contextualSpacing/>
              <w:jc w:val="center"/>
            </w:pPr>
            <w:r>
              <w:t>25</w:t>
            </w:r>
          </w:p>
        </w:tc>
        <w:tc>
          <w:tcPr>
            <w:tcW w:w="1759" w:type="dxa"/>
          </w:tcPr>
          <w:p w:rsidR="00875B32" w:rsidRDefault="00875B32" w:rsidP="00875B32">
            <w:pPr>
              <w:contextualSpacing/>
              <w:jc w:val="center"/>
            </w:pPr>
            <w:r>
              <w:t>3</w:t>
            </w:r>
          </w:p>
        </w:tc>
        <w:tc>
          <w:tcPr>
            <w:tcW w:w="1759" w:type="dxa"/>
          </w:tcPr>
          <w:p w:rsidR="00875B32" w:rsidRDefault="00875B32" w:rsidP="00252CC2">
            <w:pPr>
              <w:contextualSpacing/>
              <w:jc w:val="both"/>
            </w:pPr>
            <w:r>
              <w:t>3</w:t>
            </w:r>
          </w:p>
        </w:tc>
      </w:tr>
      <w:tr w:rsidR="00875B32" w:rsidTr="00252CC2">
        <w:trPr>
          <w:trHeight w:val="279"/>
        </w:trPr>
        <w:tc>
          <w:tcPr>
            <w:tcW w:w="1759" w:type="dxa"/>
          </w:tcPr>
          <w:p w:rsidR="00875B32" w:rsidRDefault="00875B32" w:rsidP="00875B32">
            <w:pPr>
              <w:contextualSpacing/>
              <w:jc w:val="center"/>
            </w:pPr>
            <w:r>
              <w:t>24</w:t>
            </w:r>
          </w:p>
        </w:tc>
        <w:tc>
          <w:tcPr>
            <w:tcW w:w="1759" w:type="dxa"/>
          </w:tcPr>
          <w:p w:rsidR="00875B32" w:rsidRDefault="00875B32" w:rsidP="00875B32">
            <w:pPr>
              <w:contextualSpacing/>
              <w:jc w:val="center"/>
            </w:pPr>
            <w:r>
              <w:t>5</w:t>
            </w:r>
          </w:p>
        </w:tc>
        <w:tc>
          <w:tcPr>
            <w:tcW w:w="1759" w:type="dxa"/>
          </w:tcPr>
          <w:p w:rsidR="00875B32" w:rsidRDefault="00875B32" w:rsidP="00252CC2">
            <w:pPr>
              <w:contextualSpacing/>
              <w:jc w:val="both"/>
            </w:pPr>
            <w:r>
              <w:t>8</w:t>
            </w:r>
          </w:p>
        </w:tc>
      </w:tr>
      <w:tr w:rsidR="00875B32" w:rsidTr="00252CC2">
        <w:trPr>
          <w:trHeight w:val="279"/>
        </w:trPr>
        <w:tc>
          <w:tcPr>
            <w:tcW w:w="1759" w:type="dxa"/>
          </w:tcPr>
          <w:p w:rsidR="00875B32" w:rsidRDefault="00875B32" w:rsidP="00875B32">
            <w:pPr>
              <w:contextualSpacing/>
              <w:jc w:val="center"/>
            </w:pPr>
            <w:r>
              <w:t>23</w:t>
            </w:r>
          </w:p>
        </w:tc>
        <w:tc>
          <w:tcPr>
            <w:tcW w:w="1759" w:type="dxa"/>
          </w:tcPr>
          <w:p w:rsidR="00875B32" w:rsidRDefault="00875B32" w:rsidP="00875B32">
            <w:pPr>
              <w:contextualSpacing/>
              <w:jc w:val="center"/>
            </w:pPr>
            <w:r>
              <w:t>15</w:t>
            </w:r>
          </w:p>
        </w:tc>
        <w:tc>
          <w:tcPr>
            <w:tcW w:w="1759" w:type="dxa"/>
          </w:tcPr>
          <w:p w:rsidR="00875B32" w:rsidRDefault="00875B32" w:rsidP="00252CC2">
            <w:pPr>
              <w:contextualSpacing/>
              <w:jc w:val="both"/>
            </w:pPr>
            <w:r>
              <w:t>23</w:t>
            </w:r>
          </w:p>
        </w:tc>
      </w:tr>
      <w:tr w:rsidR="00875B32" w:rsidTr="00875B32">
        <w:trPr>
          <w:trHeight w:val="279"/>
        </w:trPr>
        <w:tc>
          <w:tcPr>
            <w:tcW w:w="1759" w:type="dxa"/>
            <w:shd w:val="clear" w:color="auto" w:fill="FFFF00"/>
          </w:tcPr>
          <w:p w:rsidR="00875B32" w:rsidRPr="00875B32" w:rsidRDefault="00875B32" w:rsidP="00875B32">
            <w:pPr>
              <w:contextualSpacing/>
              <w:jc w:val="center"/>
              <w:rPr>
                <w:highlight w:val="yellow"/>
              </w:rPr>
            </w:pPr>
            <w:r w:rsidRPr="00875B32">
              <w:rPr>
                <w:highlight w:val="yellow"/>
              </w:rPr>
              <w:t>22</w:t>
            </w:r>
          </w:p>
        </w:tc>
        <w:tc>
          <w:tcPr>
            <w:tcW w:w="1759" w:type="dxa"/>
            <w:shd w:val="clear" w:color="auto" w:fill="FFFF00"/>
          </w:tcPr>
          <w:p w:rsidR="00875B32" w:rsidRPr="00875B32" w:rsidRDefault="00875B32" w:rsidP="00875B32">
            <w:pPr>
              <w:contextualSpacing/>
              <w:jc w:val="center"/>
              <w:rPr>
                <w:highlight w:val="yellow"/>
              </w:rPr>
            </w:pPr>
            <w:r w:rsidRPr="00875B32">
              <w:rPr>
                <w:highlight w:val="yellow"/>
              </w:rPr>
              <w:t>12</w:t>
            </w:r>
          </w:p>
        </w:tc>
        <w:tc>
          <w:tcPr>
            <w:tcW w:w="1759" w:type="dxa"/>
            <w:shd w:val="clear" w:color="auto" w:fill="FFFF00"/>
          </w:tcPr>
          <w:p w:rsidR="00875B32" w:rsidRPr="00875B32" w:rsidRDefault="00875B32" w:rsidP="00252CC2">
            <w:pPr>
              <w:contextualSpacing/>
              <w:jc w:val="both"/>
              <w:rPr>
                <w:highlight w:val="yellow"/>
              </w:rPr>
            </w:pPr>
            <w:r w:rsidRPr="00875B32">
              <w:rPr>
                <w:highlight w:val="yellow"/>
              </w:rPr>
              <w:t>35</w:t>
            </w:r>
          </w:p>
        </w:tc>
      </w:tr>
      <w:tr w:rsidR="00875B32" w:rsidTr="00252CC2">
        <w:trPr>
          <w:trHeight w:val="279"/>
        </w:trPr>
        <w:tc>
          <w:tcPr>
            <w:tcW w:w="1759" w:type="dxa"/>
          </w:tcPr>
          <w:p w:rsidR="00875B32" w:rsidRDefault="00875B32" w:rsidP="00875B32">
            <w:pPr>
              <w:contextualSpacing/>
              <w:jc w:val="center"/>
            </w:pPr>
            <w:r>
              <w:t>21</w:t>
            </w:r>
          </w:p>
        </w:tc>
        <w:tc>
          <w:tcPr>
            <w:tcW w:w="1759" w:type="dxa"/>
          </w:tcPr>
          <w:p w:rsidR="00875B32" w:rsidRDefault="00875B32" w:rsidP="00875B32">
            <w:pPr>
              <w:contextualSpacing/>
              <w:jc w:val="center"/>
            </w:pPr>
            <w:r>
              <w:t>10</w:t>
            </w:r>
          </w:p>
        </w:tc>
        <w:tc>
          <w:tcPr>
            <w:tcW w:w="1759" w:type="dxa"/>
          </w:tcPr>
          <w:p w:rsidR="00875B32" w:rsidRDefault="00875B32" w:rsidP="00252CC2">
            <w:pPr>
              <w:contextualSpacing/>
              <w:jc w:val="both"/>
            </w:pPr>
            <w:r>
              <w:t>45</w:t>
            </w:r>
          </w:p>
        </w:tc>
      </w:tr>
      <w:tr w:rsidR="00875B32" w:rsidTr="00252CC2">
        <w:trPr>
          <w:trHeight w:val="294"/>
        </w:trPr>
        <w:tc>
          <w:tcPr>
            <w:tcW w:w="1759" w:type="dxa"/>
          </w:tcPr>
          <w:p w:rsidR="00875B32" w:rsidRDefault="00875B32" w:rsidP="00875B32">
            <w:pPr>
              <w:contextualSpacing/>
              <w:jc w:val="center"/>
            </w:pPr>
            <w:r>
              <w:t>20</w:t>
            </w:r>
          </w:p>
        </w:tc>
        <w:tc>
          <w:tcPr>
            <w:tcW w:w="1759" w:type="dxa"/>
          </w:tcPr>
          <w:p w:rsidR="00875B32" w:rsidRDefault="00875B32" w:rsidP="00875B32">
            <w:pPr>
              <w:contextualSpacing/>
              <w:jc w:val="center"/>
            </w:pPr>
            <w:r>
              <w:t>8</w:t>
            </w:r>
          </w:p>
        </w:tc>
        <w:tc>
          <w:tcPr>
            <w:tcW w:w="1759" w:type="dxa"/>
          </w:tcPr>
          <w:p w:rsidR="00875B32" w:rsidRDefault="00875B32" w:rsidP="00252CC2">
            <w:pPr>
              <w:contextualSpacing/>
              <w:jc w:val="both"/>
            </w:pPr>
            <w:r>
              <w:t>53</w:t>
            </w:r>
          </w:p>
        </w:tc>
      </w:tr>
    </w:tbl>
    <w:p w:rsidR="00875B32" w:rsidRDefault="00875B32" w:rsidP="00655465">
      <w:pPr>
        <w:contextualSpacing/>
        <w:jc w:val="both"/>
      </w:pPr>
    </w:p>
    <w:p w:rsidR="00875B32" w:rsidRDefault="001726BD" w:rsidP="00655465">
      <w:pPr>
        <w:contextualSpacing/>
        <w:jc w:val="both"/>
      </w:pPr>
      <w:r>
        <w:t xml:space="preserve">Since the half of 53 is 26.5, arrange the frequency from lowest to highest then observe the data to which score the 26.5 will fall into. As shown in the table 26.5 fall with the score of 22. Then </w:t>
      </w:r>
      <w:r w:rsidRPr="001726BD">
        <w:rPr>
          <w:highlight w:val="yellow"/>
        </w:rPr>
        <w:t>the median is 22</w:t>
      </w:r>
      <w:r>
        <w:t>.</w:t>
      </w:r>
    </w:p>
    <w:p w:rsidR="00875B32" w:rsidRDefault="00875B32" w:rsidP="00655465">
      <w:pPr>
        <w:contextualSpacing/>
        <w:jc w:val="both"/>
      </w:pPr>
    </w:p>
    <w:p w:rsidR="00875B32" w:rsidRPr="00875B32" w:rsidRDefault="00875B32" w:rsidP="00655465">
      <w:pPr>
        <w:contextualSpacing/>
        <w:jc w:val="both"/>
      </w:pPr>
      <w:r>
        <w:t>7. Find the modal score</w:t>
      </w:r>
      <w:r w:rsidR="001726BD">
        <w:t>.</w:t>
      </w:r>
    </w:p>
    <w:p w:rsidR="00FC1623" w:rsidRPr="001726BD" w:rsidRDefault="001726BD" w:rsidP="00655465">
      <w:pPr>
        <w:contextualSpacing/>
        <w:jc w:val="both"/>
      </w:pPr>
      <w:r w:rsidRPr="001726BD">
        <w:t xml:space="preserve">The most frequent score is </w:t>
      </w:r>
      <w:r w:rsidRPr="001726BD">
        <w:rPr>
          <w:highlight w:val="yellow"/>
        </w:rPr>
        <w:t>23</w:t>
      </w:r>
      <w:r w:rsidRPr="001726BD">
        <w:t xml:space="preserve"> then it </w:t>
      </w:r>
      <w:r w:rsidRPr="001726BD">
        <w:rPr>
          <w:highlight w:val="yellow"/>
        </w:rPr>
        <w:t>is the mode</w:t>
      </w:r>
      <w:r w:rsidRPr="001726BD">
        <w:t xml:space="preserve"> of the distribution.</w:t>
      </w:r>
    </w:p>
    <w:p w:rsidR="00FC1623" w:rsidRDefault="00FC1623" w:rsidP="00655465">
      <w:pPr>
        <w:contextualSpacing/>
        <w:jc w:val="both"/>
        <w:rPr>
          <w:b/>
        </w:rPr>
      </w:pPr>
    </w:p>
    <w:p w:rsidR="00FC1623" w:rsidRPr="001726BD" w:rsidRDefault="001726BD" w:rsidP="00655465">
      <w:pPr>
        <w:contextualSpacing/>
        <w:jc w:val="both"/>
      </w:pPr>
      <w:r w:rsidRPr="001726BD">
        <w:t>Find the mean of the number of AIDS cases in the four hospitals listed below.</w:t>
      </w:r>
    </w:p>
    <w:p w:rsidR="00FC1623" w:rsidRDefault="001726BD" w:rsidP="001726BD">
      <w:pPr>
        <w:contextualSpacing/>
        <w:jc w:val="center"/>
        <w:rPr>
          <w:b/>
        </w:rPr>
      </w:pPr>
      <w:r>
        <w:rPr>
          <w:b/>
        </w:rPr>
        <w:t>AIDS Cases in Different Hospitals</w:t>
      </w:r>
    </w:p>
    <w:tbl>
      <w:tblPr>
        <w:tblStyle w:val="TableGrid"/>
        <w:tblW w:w="0" w:type="auto"/>
        <w:jc w:val="center"/>
        <w:tblLook w:val="04A0"/>
      </w:tblPr>
      <w:tblGrid>
        <w:gridCol w:w="974"/>
        <w:gridCol w:w="974"/>
        <w:gridCol w:w="974"/>
        <w:gridCol w:w="974"/>
        <w:gridCol w:w="974"/>
      </w:tblGrid>
      <w:tr w:rsidR="000F584E" w:rsidRPr="001726BD" w:rsidTr="000F584E">
        <w:trPr>
          <w:trHeight w:val="253"/>
          <w:jc w:val="center"/>
        </w:trPr>
        <w:tc>
          <w:tcPr>
            <w:tcW w:w="974" w:type="dxa"/>
          </w:tcPr>
          <w:p w:rsidR="000F584E" w:rsidRPr="001726BD" w:rsidRDefault="000F584E" w:rsidP="006C0ED7">
            <w:pPr>
              <w:contextualSpacing/>
              <w:jc w:val="center"/>
            </w:pPr>
            <w:r w:rsidRPr="001726BD">
              <w:t>Hospital</w:t>
            </w:r>
          </w:p>
        </w:tc>
        <w:tc>
          <w:tcPr>
            <w:tcW w:w="974" w:type="dxa"/>
          </w:tcPr>
          <w:p w:rsidR="000F584E" w:rsidRPr="001726BD" w:rsidRDefault="000F584E" w:rsidP="006C0ED7">
            <w:pPr>
              <w:contextualSpacing/>
              <w:jc w:val="center"/>
            </w:pPr>
            <w:r w:rsidRPr="001726BD">
              <w:t>A</w:t>
            </w:r>
          </w:p>
        </w:tc>
        <w:tc>
          <w:tcPr>
            <w:tcW w:w="974" w:type="dxa"/>
          </w:tcPr>
          <w:p w:rsidR="000F584E" w:rsidRPr="001726BD" w:rsidRDefault="000F584E" w:rsidP="006C0ED7">
            <w:pPr>
              <w:contextualSpacing/>
              <w:jc w:val="center"/>
            </w:pPr>
            <w:r w:rsidRPr="001726BD">
              <w:t>B</w:t>
            </w:r>
          </w:p>
        </w:tc>
        <w:tc>
          <w:tcPr>
            <w:tcW w:w="974" w:type="dxa"/>
          </w:tcPr>
          <w:p w:rsidR="000F584E" w:rsidRPr="001726BD" w:rsidRDefault="000F584E" w:rsidP="006C0ED7">
            <w:pPr>
              <w:contextualSpacing/>
              <w:jc w:val="center"/>
            </w:pPr>
            <w:r w:rsidRPr="001726BD">
              <w:t>C</w:t>
            </w:r>
          </w:p>
        </w:tc>
        <w:tc>
          <w:tcPr>
            <w:tcW w:w="974" w:type="dxa"/>
          </w:tcPr>
          <w:p w:rsidR="000F584E" w:rsidRPr="001726BD" w:rsidRDefault="000F584E" w:rsidP="006C0ED7">
            <w:pPr>
              <w:contextualSpacing/>
              <w:jc w:val="center"/>
            </w:pPr>
            <w:r>
              <w:t>D</w:t>
            </w:r>
          </w:p>
        </w:tc>
      </w:tr>
      <w:tr w:rsidR="000F584E" w:rsidRPr="001726BD" w:rsidTr="000F584E">
        <w:trPr>
          <w:trHeight w:val="268"/>
          <w:jc w:val="center"/>
        </w:trPr>
        <w:tc>
          <w:tcPr>
            <w:tcW w:w="974" w:type="dxa"/>
          </w:tcPr>
          <w:p w:rsidR="000F584E" w:rsidRPr="001726BD" w:rsidRDefault="000F584E" w:rsidP="006C0ED7">
            <w:pPr>
              <w:contextualSpacing/>
              <w:jc w:val="center"/>
            </w:pPr>
            <w:r w:rsidRPr="001726BD">
              <w:t>1999</w:t>
            </w:r>
          </w:p>
        </w:tc>
        <w:tc>
          <w:tcPr>
            <w:tcW w:w="974" w:type="dxa"/>
          </w:tcPr>
          <w:p w:rsidR="000F584E" w:rsidRPr="001726BD" w:rsidRDefault="000F584E" w:rsidP="006C0ED7">
            <w:pPr>
              <w:contextualSpacing/>
              <w:jc w:val="center"/>
            </w:pPr>
            <w:r w:rsidRPr="001726BD">
              <w:t>500</w:t>
            </w:r>
          </w:p>
        </w:tc>
        <w:tc>
          <w:tcPr>
            <w:tcW w:w="974" w:type="dxa"/>
          </w:tcPr>
          <w:p w:rsidR="000F584E" w:rsidRPr="001726BD" w:rsidRDefault="000F584E" w:rsidP="006C0ED7">
            <w:pPr>
              <w:contextualSpacing/>
              <w:jc w:val="center"/>
            </w:pPr>
            <w:r w:rsidRPr="001726BD">
              <w:t>211</w:t>
            </w:r>
          </w:p>
        </w:tc>
        <w:tc>
          <w:tcPr>
            <w:tcW w:w="974" w:type="dxa"/>
          </w:tcPr>
          <w:p w:rsidR="000F584E" w:rsidRPr="001726BD" w:rsidRDefault="000F584E" w:rsidP="006C0ED7">
            <w:pPr>
              <w:contextualSpacing/>
              <w:jc w:val="center"/>
            </w:pPr>
            <w:r w:rsidRPr="001726BD">
              <w:t>211</w:t>
            </w:r>
          </w:p>
        </w:tc>
        <w:tc>
          <w:tcPr>
            <w:tcW w:w="974" w:type="dxa"/>
          </w:tcPr>
          <w:p w:rsidR="000F584E" w:rsidRPr="001726BD" w:rsidRDefault="000F584E" w:rsidP="006C0ED7">
            <w:pPr>
              <w:contextualSpacing/>
              <w:jc w:val="center"/>
            </w:pPr>
            <w:r>
              <w:t>100</w:t>
            </w:r>
          </w:p>
        </w:tc>
      </w:tr>
      <w:tr w:rsidR="000F584E" w:rsidRPr="001726BD" w:rsidTr="000F584E">
        <w:trPr>
          <w:trHeight w:val="268"/>
          <w:jc w:val="center"/>
        </w:trPr>
        <w:tc>
          <w:tcPr>
            <w:tcW w:w="974" w:type="dxa"/>
          </w:tcPr>
          <w:p w:rsidR="000F584E" w:rsidRPr="001726BD" w:rsidRDefault="000F584E" w:rsidP="006C0ED7">
            <w:pPr>
              <w:contextualSpacing/>
              <w:jc w:val="center"/>
            </w:pPr>
            <w:r w:rsidRPr="001726BD">
              <w:t>2000</w:t>
            </w:r>
          </w:p>
        </w:tc>
        <w:tc>
          <w:tcPr>
            <w:tcW w:w="974" w:type="dxa"/>
          </w:tcPr>
          <w:p w:rsidR="000F584E" w:rsidRPr="001726BD" w:rsidRDefault="000F584E" w:rsidP="006C0ED7">
            <w:pPr>
              <w:contextualSpacing/>
              <w:jc w:val="center"/>
            </w:pPr>
            <w:r w:rsidRPr="001726BD">
              <w:t>400</w:t>
            </w:r>
          </w:p>
        </w:tc>
        <w:tc>
          <w:tcPr>
            <w:tcW w:w="974" w:type="dxa"/>
          </w:tcPr>
          <w:p w:rsidR="000F584E" w:rsidRPr="001726BD" w:rsidRDefault="000F584E" w:rsidP="006C0ED7">
            <w:pPr>
              <w:contextualSpacing/>
              <w:jc w:val="center"/>
            </w:pPr>
            <w:r w:rsidRPr="001726BD">
              <w:t>350</w:t>
            </w:r>
          </w:p>
        </w:tc>
        <w:tc>
          <w:tcPr>
            <w:tcW w:w="974" w:type="dxa"/>
          </w:tcPr>
          <w:p w:rsidR="000F584E" w:rsidRPr="001726BD" w:rsidRDefault="000F584E" w:rsidP="006C0ED7">
            <w:pPr>
              <w:contextualSpacing/>
              <w:jc w:val="center"/>
            </w:pPr>
            <w:r w:rsidRPr="001726BD">
              <w:t>250</w:t>
            </w:r>
          </w:p>
        </w:tc>
        <w:tc>
          <w:tcPr>
            <w:tcW w:w="974" w:type="dxa"/>
          </w:tcPr>
          <w:p w:rsidR="000F584E" w:rsidRPr="001726BD" w:rsidRDefault="000F584E" w:rsidP="006C0ED7">
            <w:pPr>
              <w:contextualSpacing/>
              <w:jc w:val="center"/>
            </w:pPr>
            <w:r>
              <w:t>100</w:t>
            </w:r>
          </w:p>
        </w:tc>
      </w:tr>
      <w:tr w:rsidR="000F584E" w:rsidRPr="001726BD" w:rsidTr="000F584E">
        <w:trPr>
          <w:trHeight w:val="253"/>
          <w:jc w:val="center"/>
        </w:trPr>
        <w:tc>
          <w:tcPr>
            <w:tcW w:w="974" w:type="dxa"/>
          </w:tcPr>
          <w:p w:rsidR="000F584E" w:rsidRPr="001726BD" w:rsidRDefault="000F584E" w:rsidP="006C0ED7">
            <w:pPr>
              <w:contextualSpacing/>
              <w:jc w:val="center"/>
            </w:pPr>
            <w:r w:rsidRPr="001726BD">
              <w:t>2001</w:t>
            </w:r>
          </w:p>
        </w:tc>
        <w:tc>
          <w:tcPr>
            <w:tcW w:w="974" w:type="dxa"/>
          </w:tcPr>
          <w:p w:rsidR="000F584E" w:rsidRPr="001726BD" w:rsidRDefault="000F584E" w:rsidP="006C0ED7">
            <w:pPr>
              <w:contextualSpacing/>
              <w:jc w:val="center"/>
            </w:pPr>
            <w:r w:rsidRPr="001726BD">
              <w:t>100</w:t>
            </w:r>
          </w:p>
        </w:tc>
        <w:tc>
          <w:tcPr>
            <w:tcW w:w="974" w:type="dxa"/>
          </w:tcPr>
          <w:p w:rsidR="000F584E" w:rsidRPr="001726BD" w:rsidRDefault="000F584E" w:rsidP="006C0ED7">
            <w:pPr>
              <w:contextualSpacing/>
              <w:jc w:val="center"/>
            </w:pPr>
            <w:r w:rsidRPr="001726BD">
              <w:t>140</w:t>
            </w:r>
          </w:p>
        </w:tc>
        <w:tc>
          <w:tcPr>
            <w:tcW w:w="974" w:type="dxa"/>
          </w:tcPr>
          <w:p w:rsidR="000F584E" w:rsidRPr="001726BD" w:rsidRDefault="000F584E" w:rsidP="006C0ED7">
            <w:pPr>
              <w:contextualSpacing/>
              <w:jc w:val="center"/>
            </w:pPr>
            <w:r w:rsidRPr="001726BD">
              <w:t>620</w:t>
            </w:r>
          </w:p>
        </w:tc>
        <w:tc>
          <w:tcPr>
            <w:tcW w:w="974" w:type="dxa"/>
          </w:tcPr>
          <w:p w:rsidR="000F584E" w:rsidRPr="001726BD" w:rsidRDefault="000F584E" w:rsidP="006C0ED7">
            <w:pPr>
              <w:contextualSpacing/>
              <w:jc w:val="center"/>
            </w:pPr>
            <w:r>
              <w:t>250</w:t>
            </w:r>
          </w:p>
        </w:tc>
      </w:tr>
      <w:tr w:rsidR="000F584E" w:rsidRPr="001726BD" w:rsidTr="000F584E">
        <w:trPr>
          <w:trHeight w:val="268"/>
          <w:jc w:val="center"/>
        </w:trPr>
        <w:tc>
          <w:tcPr>
            <w:tcW w:w="974" w:type="dxa"/>
          </w:tcPr>
          <w:p w:rsidR="000F584E" w:rsidRPr="001726BD" w:rsidRDefault="000F584E" w:rsidP="006C0ED7">
            <w:pPr>
              <w:contextualSpacing/>
              <w:jc w:val="center"/>
            </w:pPr>
            <w:r w:rsidRPr="001726BD">
              <w:t>2002</w:t>
            </w:r>
          </w:p>
        </w:tc>
        <w:tc>
          <w:tcPr>
            <w:tcW w:w="974" w:type="dxa"/>
          </w:tcPr>
          <w:p w:rsidR="000F584E" w:rsidRPr="001726BD" w:rsidRDefault="000F584E" w:rsidP="006C0ED7">
            <w:pPr>
              <w:contextualSpacing/>
              <w:jc w:val="center"/>
            </w:pPr>
            <w:r w:rsidRPr="001726BD">
              <w:t>80</w:t>
            </w:r>
          </w:p>
        </w:tc>
        <w:tc>
          <w:tcPr>
            <w:tcW w:w="974" w:type="dxa"/>
          </w:tcPr>
          <w:p w:rsidR="000F584E" w:rsidRPr="001726BD" w:rsidRDefault="000F584E" w:rsidP="006C0ED7">
            <w:pPr>
              <w:contextualSpacing/>
              <w:jc w:val="center"/>
            </w:pPr>
            <w:r w:rsidRPr="001726BD">
              <w:t>140</w:t>
            </w:r>
          </w:p>
        </w:tc>
        <w:tc>
          <w:tcPr>
            <w:tcW w:w="974" w:type="dxa"/>
          </w:tcPr>
          <w:p w:rsidR="000F584E" w:rsidRPr="001726BD" w:rsidRDefault="000F584E" w:rsidP="006C0ED7">
            <w:pPr>
              <w:contextualSpacing/>
              <w:jc w:val="center"/>
            </w:pPr>
            <w:r w:rsidRPr="001726BD">
              <w:t>401</w:t>
            </w:r>
          </w:p>
        </w:tc>
        <w:tc>
          <w:tcPr>
            <w:tcW w:w="974" w:type="dxa"/>
          </w:tcPr>
          <w:p w:rsidR="000F584E" w:rsidRPr="001726BD" w:rsidRDefault="000F584E" w:rsidP="006C0ED7">
            <w:pPr>
              <w:contextualSpacing/>
              <w:jc w:val="center"/>
            </w:pPr>
            <w:r>
              <w:t>300</w:t>
            </w:r>
          </w:p>
        </w:tc>
      </w:tr>
      <w:tr w:rsidR="000F584E" w:rsidRPr="001726BD" w:rsidTr="000F584E">
        <w:trPr>
          <w:trHeight w:val="281"/>
          <w:jc w:val="center"/>
        </w:trPr>
        <w:tc>
          <w:tcPr>
            <w:tcW w:w="974" w:type="dxa"/>
          </w:tcPr>
          <w:p w:rsidR="000F584E" w:rsidRPr="001726BD" w:rsidRDefault="000F584E" w:rsidP="006C0ED7">
            <w:pPr>
              <w:contextualSpacing/>
              <w:jc w:val="center"/>
            </w:pPr>
            <w:r w:rsidRPr="001726BD">
              <w:t>2003</w:t>
            </w:r>
          </w:p>
        </w:tc>
        <w:tc>
          <w:tcPr>
            <w:tcW w:w="974" w:type="dxa"/>
          </w:tcPr>
          <w:p w:rsidR="000F584E" w:rsidRPr="001726BD" w:rsidRDefault="000F584E" w:rsidP="006C0ED7">
            <w:pPr>
              <w:contextualSpacing/>
              <w:jc w:val="center"/>
            </w:pPr>
            <w:r w:rsidRPr="001726BD">
              <w:t>200</w:t>
            </w:r>
          </w:p>
        </w:tc>
        <w:tc>
          <w:tcPr>
            <w:tcW w:w="974" w:type="dxa"/>
          </w:tcPr>
          <w:p w:rsidR="000F584E" w:rsidRPr="001726BD" w:rsidRDefault="000F584E" w:rsidP="006C0ED7">
            <w:pPr>
              <w:contextualSpacing/>
              <w:jc w:val="center"/>
            </w:pPr>
            <w:r w:rsidRPr="001726BD">
              <w:t>150</w:t>
            </w:r>
          </w:p>
        </w:tc>
        <w:tc>
          <w:tcPr>
            <w:tcW w:w="974" w:type="dxa"/>
          </w:tcPr>
          <w:p w:rsidR="000F584E" w:rsidRPr="001726BD" w:rsidRDefault="000F584E" w:rsidP="006C0ED7">
            <w:pPr>
              <w:contextualSpacing/>
              <w:jc w:val="center"/>
            </w:pPr>
            <w:r w:rsidRPr="001726BD">
              <w:t>422</w:t>
            </w:r>
          </w:p>
        </w:tc>
        <w:tc>
          <w:tcPr>
            <w:tcW w:w="974" w:type="dxa"/>
          </w:tcPr>
          <w:p w:rsidR="000F584E" w:rsidRPr="001726BD" w:rsidRDefault="000F584E" w:rsidP="006C0ED7">
            <w:pPr>
              <w:contextualSpacing/>
              <w:jc w:val="center"/>
            </w:pPr>
            <w:r>
              <w:t>330</w:t>
            </w:r>
          </w:p>
        </w:tc>
      </w:tr>
    </w:tbl>
    <w:p w:rsidR="001726BD" w:rsidRDefault="001726BD" w:rsidP="00655465">
      <w:pPr>
        <w:contextualSpacing/>
        <w:jc w:val="both"/>
        <w:rPr>
          <w:b/>
        </w:rPr>
      </w:pPr>
    </w:p>
    <w:p w:rsidR="00FC1623" w:rsidRDefault="006C0ED7" w:rsidP="00655465">
      <w:pPr>
        <w:contextualSpacing/>
        <w:jc w:val="both"/>
      </w:pPr>
      <w:r w:rsidRPr="006C0ED7">
        <w:t>8.</w:t>
      </w:r>
      <w:r>
        <w:t xml:space="preserve"> </w:t>
      </w:r>
      <w:r w:rsidRPr="006C0ED7">
        <w:t>Mean number of AIDS Cases in Hospital A.</w:t>
      </w:r>
    </w:p>
    <w:p w:rsidR="006C0ED7" w:rsidRDefault="00572FC4" w:rsidP="00655465">
      <w:pPr>
        <w:contextualSpacing/>
        <w:jc w:val="both"/>
      </w:pPr>
      <m:oMathPara>
        <m:oMath>
          <m:acc>
            <m:accPr>
              <m:chr m:val="̅"/>
              <m:ctrlPr>
                <w:rPr>
                  <w:rFonts w:ascii="Cambria Math" w:hAnsi="Cambria Math"/>
                  <w:i/>
                </w:rPr>
              </m:ctrlPr>
            </m:accPr>
            <m:e>
              <m:r>
                <w:rPr>
                  <w:rFonts w:ascii="Cambria Math" w:hAnsi="Cambria Math"/>
                </w:rPr>
                <m:t>x</m:t>
              </m:r>
            </m:e>
          </m:acc>
          <m:r>
            <w:rPr>
              <w:rFonts w:ascii="Cambria Math" w:hAnsi="Cambria Math"/>
            </w:rPr>
            <m:t>=</m:t>
          </m:r>
          <m:f>
            <m:fPr>
              <m:ctrlPr>
                <w:rPr>
                  <w:rFonts w:ascii="Cambria Math" w:hAnsi="Cambria Math"/>
                  <w:i/>
                </w:rPr>
              </m:ctrlPr>
            </m:fPr>
            <m:num>
              <m:r>
                <w:rPr>
                  <w:rFonts w:ascii="Cambria Math" w:hAnsi="Cambria Math"/>
                </w:rPr>
                <m:t>500+400+100+80+200</m:t>
              </m:r>
            </m:num>
            <m:den>
              <m:r>
                <w:rPr>
                  <w:rFonts w:ascii="Cambria Math" w:hAnsi="Cambria Math"/>
                </w:rPr>
                <m:t>5</m:t>
              </m:r>
            </m:den>
          </m:f>
          <m:r>
            <w:rPr>
              <w:rFonts w:ascii="Cambria Math" w:hAnsi="Cambria Math"/>
            </w:rPr>
            <m:t>=</m:t>
          </m:r>
          <m:r>
            <w:rPr>
              <w:rFonts w:ascii="Cambria Math" w:hAnsi="Cambria Math"/>
              <w:highlight w:val="yellow"/>
            </w:rPr>
            <m:t>256</m:t>
          </m:r>
        </m:oMath>
      </m:oMathPara>
    </w:p>
    <w:p w:rsidR="006C0ED7" w:rsidRDefault="006C0ED7" w:rsidP="00655465">
      <w:pPr>
        <w:contextualSpacing/>
        <w:jc w:val="both"/>
      </w:pPr>
      <w:r>
        <w:t xml:space="preserve">9. </w:t>
      </w:r>
      <w:r w:rsidRPr="006C0ED7">
        <w:t xml:space="preserve">Mean number of AIDS Cases in Hospital </w:t>
      </w:r>
      <w:r>
        <w:t>B</w:t>
      </w:r>
      <w:r w:rsidRPr="006C0ED7">
        <w:t>.</w:t>
      </w:r>
    </w:p>
    <w:p w:rsidR="006C0ED7" w:rsidRDefault="00572FC4" w:rsidP="00655465">
      <w:pPr>
        <w:contextualSpacing/>
        <w:jc w:val="both"/>
      </w:pPr>
      <m:oMathPara>
        <m:oMath>
          <m:acc>
            <m:accPr>
              <m:chr m:val="̅"/>
              <m:ctrlPr>
                <w:rPr>
                  <w:rFonts w:ascii="Cambria Math" w:hAnsi="Cambria Math"/>
                  <w:i/>
                </w:rPr>
              </m:ctrlPr>
            </m:accPr>
            <m:e>
              <m:r>
                <w:rPr>
                  <w:rFonts w:ascii="Cambria Math" w:hAnsi="Cambria Math"/>
                </w:rPr>
                <m:t>x</m:t>
              </m:r>
            </m:e>
          </m:acc>
          <m:r>
            <w:rPr>
              <w:rFonts w:ascii="Cambria Math" w:hAnsi="Cambria Math"/>
            </w:rPr>
            <m:t>=</m:t>
          </m:r>
          <m:f>
            <m:fPr>
              <m:ctrlPr>
                <w:rPr>
                  <w:rFonts w:ascii="Cambria Math" w:hAnsi="Cambria Math"/>
                  <w:i/>
                </w:rPr>
              </m:ctrlPr>
            </m:fPr>
            <m:num>
              <m:r>
                <w:rPr>
                  <w:rFonts w:ascii="Cambria Math" w:hAnsi="Cambria Math"/>
                </w:rPr>
                <m:t>211+350+140+140+150</m:t>
              </m:r>
            </m:num>
            <m:den>
              <m:r>
                <w:rPr>
                  <w:rFonts w:ascii="Cambria Math" w:hAnsi="Cambria Math"/>
                </w:rPr>
                <m:t>5</m:t>
              </m:r>
            </m:den>
          </m:f>
          <m:r>
            <w:rPr>
              <w:rFonts w:ascii="Cambria Math" w:hAnsi="Cambria Math"/>
            </w:rPr>
            <m:t>=</m:t>
          </m:r>
          <m:r>
            <w:rPr>
              <w:rFonts w:ascii="Cambria Math" w:hAnsi="Cambria Math"/>
              <w:highlight w:val="yellow"/>
            </w:rPr>
            <m:t>198.2</m:t>
          </m:r>
        </m:oMath>
      </m:oMathPara>
    </w:p>
    <w:p w:rsidR="006C0ED7" w:rsidRDefault="006C0ED7" w:rsidP="00655465">
      <w:pPr>
        <w:contextualSpacing/>
        <w:jc w:val="both"/>
      </w:pPr>
      <w:r>
        <w:t xml:space="preserve">10. </w:t>
      </w:r>
      <w:r w:rsidRPr="006C0ED7">
        <w:t>Mean number of AIDS Cases in Hospital</w:t>
      </w:r>
      <w:r>
        <w:t xml:space="preserve"> C</w:t>
      </w:r>
      <w:r w:rsidRPr="006C0ED7">
        <w:t>.</w:t>
      </w:r>
    </w:p>
    <w:p w:rsidR="006C0ED7" w:rsidRPr="006C0ED7" w:rsidRDefault="006C0ED7" w:rsidP="00655465">
      <w:pPr>
        <w:contextualSpacing/>
        <w:jc w:val="both"/>
      </w:pPr>
    </w:p>
    <w:p w:rsidR="000F584E" w:rsidRPr="000F584E" w:rsidRDefault="00572FC4" w:rsidP="000F584E">
      <w:pPr>
        <w:contextualSpacing/>
        <w:jc w:val="both"/>
        <w:rPr>
          <w:rFonts w:eastAsiaTheme="minorEastAsia"/>
          <w:shd w:val="clear" w:color="auto" w:fill="FFFF00"/>
        </w:rPr>
      </w:pPr>
      <m:oMathPara>
        <m:oMath>
          <m:acc>
            <m:accPr>
              <m:chr m:val="̅"/>
              <m:ctrlPr>
                <w:rPr>
                  <w:rFonts w:ascii="Cambria Math" w:hAnsi="Cambria Math"/>
                  <w:i/>
                </w:rPr>
              </m:ctrlPr>
            </m:accPr>
            <m:e>
              <m:r>
                <w:rPr>
                  <w:rFonts w:ascii="Cambria Math" w:hAnsi="Cambria Math"/>
                </w:rPr>
                <m:t>x</m:t>
              </m:r>
            </m:e>
          </m:acc>
          <m:r>
            <w:rPr>
              <w:rFonts w:ascii="Cambria Math" w:hAnsi="Cambria Math"/>
            </w:rPr>
            <m:t>=</m:t>
          </m:r>
          <m:f>
            <m:fPr>
              <m:ctrlPr>
                <w:rPr>
                  <w:rFonts w:ascii="Cambria Math" w:hAnsi="Cambria Math"/>
                  <w:i/>
                </w:rPr>
              </m:ctrlPr>
            </m:fPr>
            <m:num>
              <m:r>
                <w:rPr>
                  <w:rFonts w:ascii="Cambria Math" w:hAnsi="Cambria Math"/>
                </w:rPr>
                <m:t>211+250+620+401+422</m:t>
              </m:r>
            </m:num>
            <m:den>
              <m:r>
                <w:rPr>
                  <w:rFonts w:ascii="Cambria Math" w:hAnsi="Cambria Math"/>
                </w:rPr>
                <m:t>5</m:t>
              </m:r>
            </m:den>
          </m:f>
          <m:r>
            <w:rPr>
              <w:rFonts w:ascii="Cambria Math" w:hAnsi="Cambria Math"/>
            </w:rPr>
            <m:t>=</m:t>
          </m:r>
          <m:r>
            <w:rPr>
              <w:rFonts w:ascii="Cambria Math" w:hAnsi="Cambria Math"/>
              <w:shd w:val="clear" w:color="auto" w:fill="FFFF00"/>
            </w:rPr>
            <m:t>380.8</m:t>
          </m:r>
        </m:oMath>
      </m:oMathPara>
    </w:p>
    <w:p w:rsidR="000F584E" w:rsidRDefault="000F584E" w:rsidP="000F584E">
      <w:pPr>
        <w:contextualSpacing/>
        <w:jc w:val="both"/>
      </w:pPr>
      <w:r>
        <w:t xml:space="preserve">11. </w:t>
      </w:r>
      <w:r w:rsidRPr="006C0ED7">
        <w:t>Mean number of AIDS Cases in Hospital</w:t>
      </w:r>
      <w:r>
        <w:t xml:space="preserve"> D</w:t>
      </w:r>
      <w:r w:rsidRPr="006C0ED7">
        <w:t>.</w:t>
      </w:r>
    </w:p>
    <w:p w:rsidR="00FC1623" w:rsidRPr="006C0ED7" w:rsidRDefault="00FC1623" w:rsidP="00655465">
      <w:pPr>
        <w:contextualSpacing/>
        <w:jc w:val="both"/>
      </w:pPr>
    </w:p>
    <w:p w:rsidR="000F584E" w:rsidRDefault="00572FC4" w:rsidP="000F584E">
      <w:pPr>
        <w:contextualSpacing/>
        <w:jc w:val="both"/>
        <w:rPr>
          <w:rFonts w:eastAsiaTheme="minorEastAsia"/>
          <w:shd w:val="clear" w:color="auto" w:fill="FFFF00"/>
        </w:rPr>
      </w:pPr>
      <m:oMathPara>
        <m:oMath>
          <m:acc>
            <m:accPr>
              <m:chr m:val="̅"/>
              <m:ctrlPr>
                <w:rPr>
                  <w:rFonts w:ascii="Cambria Math" w:hAnsi="Cambria Math"/>
                  <w:i/>
                </w:rPr>
              </m:ctrlPr>
            </m:accPr>
            <m:e>
              <m:r>
                <w:rPr>
                  <w:rFonts w:ascii="Cambria Math" w:hAnsi="Cambria Math"/>
                </w:rPr>
                <m:t>x</m:t>
              </m:r>
            </m:e>
          </m:acc>
          <m:r>
            <w:rPr>
              <w:rFonts w:ascii="Cambria Math" w:hAnsi="Cambria Math"/>
            </w:rPr>
            <m:t>=</m:t>
          </m:r>
          <m:f>
            <m:fPr>
              <m:ctrlPr>
                <w:rPr>
                  <w:rFonts w:ascii="Cambria Math" w:hAnsi="Cambria Math"/>
                  <w:i/>
                </w:rPr>
              </m:ctrlPr>
            </m:fPr>
            <m:num>
              <m:r>
                <w:rPr>
                  <w:rFonts w:ascii="Cambria Math" w:hAnsi="Cambria Math"/>
                </w:rPr>
                <m:t>100+100+250+300+330</m:t>
              </m:r>
            </m:num>
            <m:den>
              <m:r>
                <w:rPr>
                  <w:rFonts w:ascii="Cambria Math" w:hAnsi="Cambria Math"/>
                </w:rPr>
                <m:t>5</m:t>
              </m:r>
            </m:den>
          </m:f>
          <m:r>
            <w:rPr>
              <w:rFonts w:ascii="Cambria Math" w:hAnsi="Cambria Math"/>
            </w:rPr>
            <m:t>=</m:t>
          </m:r>
          <m:r>
            <w:rPr>
              <w:rFonts w:ascii="Cambria Math" w:hAnsi="Cambria Math"/>
              <w:shd w:val="clear" w:color="auto" w:fill="FFFF00"/>
            </w:rPr>
            <m:t>216</m:t>
          </m:r>
        </m:oMath>
      </m:oMathPara>
    </w:p>
    <w:p w:rsidR="00FC1623" w:rsidRDefault="00FC1623" w:rsidP="00655465">
      <w:pPr>
        <w:contextualSpacing/>
        <w:jc w:val="both"/>
        <w:rPr>
          <w:b/>
        </w:rPr>
      </w:pPr>
    </w:p>
    <w:p w:rsidR="00FC1623" w:rsidRDefault="00FC1623" w:rsidP="00655465">
      <w:pPr>
        <w:contextualSpacing/>
        <w:jc w:val="both"/>
        <w:rPr>
          <w:b/>
        </w:rPr>
      </w:pPr>
    </w:p>
    <w:p w:rsidR="00252CC2" w:rsidRDefault="00252CC2" w:rsidP="00655465">
      <w:pPr>
        <w:contextualSpacing/>
        <w:jc w:val="both"/>
        <w:rPr>
          <w:b/>
        </w:rPr>
      </w:pPr>
    </w:p>
    <w:p w:rsidR="00AC3049" w:rsidRDefault="00AC3049" w:rsidP="00655465">
      <w:pPr>
        <w:contextualSpacing/>
        <w:jc w:val="both"/>
        <w:rPr>
          <w:b/>
        </w:rPr>
      </w:pPr>
    </w:p>
    <w:p w:rsidR="00AC3049" w:rsidRDefault="00AC3049" w:rsidP="00655465">
      <w:pPr>
        <w:contextualSpacing/>
        <w:jc w:val="both"/>
        <w:rPr>
          <w:b/>
        </w:rPr>
      </w:pPr>
    </w:p>
    <w:p w:rsidR="00AC3049" w:rsidRDefault="00AC3049" w:rsidP="00655465">
      <w:pPr>
        <w:contextualSpacing/>
        <w:jc w:val="both"/>
        <w:rPr>
          <w:b/>
        </w:rPr>
      </w:pPr>
    </w:p>
    <w:p w:rsidR="00AC3049" w:rsidRDefault="00AC3049" w:rsidP="00655465">
      <w:pPr>
        <w:contextualSpacing/>
        <w:jc w:val="both"/>
        <w:rPr>
          <w:b/>
        </w:rPr>
      </w:pPr>
    </w:p>
    <w:p w:rsidR="009B2398" w:rsidRDefault="009B2398" w:rsidP="00655465">
      <w:pPr>
        <w:contextualSpacing/>
        <w:jc w:val="both"/>
      </w:pPr>
      <w:r>
        <w:t>The owner of a newly opened internet cafe recorded the number of c</w:t>
      </w:r>
      <w:r w:rsidR="000F584E">
        <w:t>u</w:t>
      </w:r>
      <w:r>
        <w:t>st</w:t>
      </w:r>
      <w:r w:rsidR="000F584E">
        <w:t>o</w:t>
      </w:r>
      <w:r>
        <w:t>mers who are coming into his internet cafe'.</w:t>
      </w:r>
      <w:r w:rsidR="000F584E">
        <w:t xml:space="preserve"> B</w:t>
      </w:r>
      <w:r>
        <w:t xml:space="preserve">elow is the tabulation of the number of costumers for </w:t>
      </w:r>
      <w:r w:rsidR="000F584E">
        <w:t>7</w:t>
      </w:r>
      <w:r>
        <w:t xml:space="preserve"> days.</w:t>
      </w:r>
    </w:p>
    <w:p w:rsidR="000F584E" w:rsidRDefault="000F584E" w:rsidP="00655465">
      <w:pPr>
        <w:contextualSpacing/>
        <w:jc w:val="both"/>
      </w:pPr>
    </w:p>
    <w:tbl>
      <w:tblPr>
        <w:tblStyle w:val="TableGrid"/>
        <w:tblW w:w="0" w:type="auto"/>
        <w:jc w:val="center"/>
        <w:tblLook w:val="04A0"/>
      </w:tblPr>
      <w:tblGrid>
        <w:gridCol w:w="2351"/>
        <w:gridCol w:w="2351"/>
      </w:tblGrid>
      <w:tr w:rsidR="000F584E" w:rsidTr="000F584E">
        <w:trPr>
          <w:trHeight w:val="254"/>
          <w:jc w:val="center"/>
        </w:trPr>
        <w:tc>
          <w:tcPr>
            <w:tcW w:w="2351" w:type="dxa"/>
          </w:tcPr>
          <w:p w:rsidR="000F584E" w:rsidRDefault="000F584E" w:rsidP="000F584E">
            <w:pPr>
              <w:contextualSpacing/>
              <w:jc w:val="center"/>
            </w:pPr>
            <w:r>
              <w:t>Days</w:t>
            </w:r>
          </w:p>
        </w:tc>
        <w:tc>
          <w:tcPr>
            <w:tcW w:w="2351" w:type="dxa"/>
          </w:tcPr>
          <w:p w:rsidR="000F584E" w:rsidRDefault="000F584E" w:rsidP="000F584E">
            <w:pPr>
              <w:contextualSpacing/>
              <w:jc w:val="center"/>
            </w:pPr>
            <w:r>
              <w:t>Number of Customers</w:t>
            </w:r>
          </w:p>
        </w:tc>
      </w:tr>
      <w:tr w:rsidR="000F584E" w:rsidTr="000F584E">
        <w:trPr>
          <w:trHeight w:val="254"/>
          <w:jc w:val="center"/>
        </w:trPr>
        <w:tc>
          <w:tcPr>
            <w:tcW w:w="2351" w:type="dxa"/>
          </w:tcPr>
          <w:p w:rsidR="000F584E" w:rsidRDefault="000F584E" w:rsidP="000F584E">
            <w:pPr>
              <w:contextualSpacing/>
              <w:jc w:val="center"/>
            </w:pPr>
            <w:r>
              <w:t>1st day</w:t>
            </w:r>
          </w:p>
        </w:tc>
        <w:tc>
          <w:tcPr>
            <w:tcW w:w="2351" w:type="dxa"/>
          </w:tcPr>
          <w:p w:rsidR="000F584E" w:rsidRDefault="000F584E" w:rsidP="000F584E">
            <w:pPr>
              <w:contextualSpacing/>
              <w:jc w:val="center"/>
            </w:pPr>
            <w:r>
              <w:t>8</w:t>
            </w:r>
          </w:p>
        </w:tc>
      </w:tr>
      <w:tr w:rsidR="000F584E" w:rsidTr="000F584E">
        <w:trPr>
          <w:trHeight w:val="241"/>
          <w:jc w:val="center"/>
        </w:trPr>
        <w:tc>
          <w:tcPr>
            <w:tcW w:w="2351" w:type="dxa"/>
          </w:tcPr>
          <w:p w:rsidR="000F584E" w:rsidRDefault="000F584E" w:rsidP="000F584E">
            <w:pPr>
              <w:contextualSpacing/>
              <w:jc w:val="center"/>
            </w:pPr>
            <w:r>
              <w:t>2nd day</w:t>
            </w:r>
          </w:p>
        </w:tc>
        <w:tc>
          <w:tcPr>
            <w:tcW w:w="2351" w:type="dxa"/>
          </w:tcPr>
          <w:p w:rsidR="000F584E" w:rsidRDefault="000F584E" w:rsidP="000F584E">
            <w:pPr>
              <w:contextualSpacing/>
              <w:jc w:val="center"/>
            </w:pPr>
            <w:r>
              <w:t>5</w:t>
            </w:r>
          </w:p>
        </w:tc>
      </w:tr>
      <w:tr w:rsidR="000F584E" w:rsidTr="000F584E">
        <w:trPr>
          <w:trHeight w:val="254"/>
          <w:jc w:val="center"/>
        </w:trPr>
        <w:tc>
          <w:tcPr>
            <w:tcW w:w="2351" w:type="dxa"/>
          </w:tcPr>
          <w:p w:rsidR="000F584E" w:rsidRDefault="000F584E" w:rsidP="000F584E">
            <w:pPr>
              <w:contextualSpacing/>
              <w:jc w:val="center"/>
            </w:pPr>
            <w:r>
              <w:t>3rd day</w:t>
            </w:r>
          </w:p>
        </w:tc>
        <w:tc>
          <w:tcPr>
            <w:tcW w:w="2351" w:type="dxa"/>
          </w:tcPr>
          <w:p w:rsidR="000F584E" w:rsidRDefault="000F584E" w:rsidP="000F584E">
            <w:pPr>
              <w:contextualSpacing/>
              <w:jc w:val="center"/>
            </w:pPr>
            <w:r>
              <w:t>9</w:t>
            </w:r>
          </w:p>
        </w:tc>
      </w:tr>
      <w:tr w:rsidR="000F584E" w:rsidTr="000F584E">
        <w:trPr>
          <w:trHeight w:val="254"/>
          <w:jc w:val="center"/>
        </w:trPr>
        <w:tc>
          <w:tcPr>
            <w:tcW w:w="2351" w:type="dxa"/>
          </w:tcPr>
          <w:p w:rsidR="000F584E" w:rsidRDefault="000F584E" w:rsidP="000F584E">
            <w:pPr>
              <w:contextualSpacing/>
              <w:jc w:val="center"/>
            </w:pPr>
            <w:r>
              <w:t>4th day</w:t>
            </w:r>
          </w:p>
        </w:tc>
        <w:tc>
          <w:tcPr>
            <w:tcW w:w="2351" w:type="dxa"/>
          </w:tcPr>
          <w:p w:rsidR="000F584E" w:rsidRDefault="000F584E" w:rsidP="000F584E">
            <w:pPr>
              <w:contextualSpacing/>
              <w:jc w:val="center"/>
            </w:pPr>
            <w:r>
              <w:t>12</w:t>
            </w:r>
          </w:p>
        </w:tc>
      </w:tr>
      <w:tr w:rsidR="000F584E" w:rsidTr="000F584E">
        <w:trPr>
          <w:trHeight w:val="254"/>
          <w:jc w:val="center"/>
        </w:trPr>
        <w:tc>
          <w:tcPr>
            <w:tcW w:w="2351" w:type="dxa"/>
          </w:tcPr>
          <w:p w:rsidR="000F584E" w:rsidRDefault="000F584E" w:rsidP="000F584E">
            <w:pPr>
              <w:contextualSpacing/>
              <w:jc w:val="center"/>
            </w:pPr>
            <w:r>
              <w:t>5th day</w:t>
            </w:r>
          </w:p>
        </w:tc>
        <w:tc>
          <w:tcPr>
            <w:tcW w:w="2351" w:type="dxa"/>
          </w:tcPr>
          <w:p w:rsidR="000F584E" w:rsidRDefault="000F584E" w:rsidP="000F584E">
            <w:pPr>
              <w:contextualSpacing/>
              <w:jc w:val="center"/>
            </w:pPr>
            <w:r>
              <w:t>12</w:t>
            </w:r>
          </w:p>
        </w:tc>
      </w:tr>
      <w:tr w:rsidR="000F584E" w:rsidTr="000F584E">
        <w:trPr>
          <w:trHeight w:val="241"/>
          <w:jc w:val="center"/>
        </w:trPr>
        <w:tc>
          <w:tcPr>
            <w:tcW w:w="2351" w:type="dxa"/>
          </w:tcPr>
          <w:p w:rsidR="000F584E" w:rsidRDefault="000F584E" w:rsidP="000F584E">
            <w:pPr>
              <w:contextualSpacing/>
              <w:jc w:val="center"/>
            </w:pPr>
            <w:r>
              <w:t>6th day</w:t>
            </w:r>
          </w:p>
        </w:tc>
        <w:tc>
          <w:tcPr>
            <w:tcW w:w="2351" w:type="dxa"/>
          </w:tcPr>
          <w:p w:rsidR="000F584E" w:rsidRDefault="000F584E" w:rsidP="000F584E">
            <w:pPr>
              <w:contextualSpacing/>
              <w:jc w:val="center"/>
            </w:pPr>
            <w:r>
              <w:t>10</w:t>
            </w:r>
          </w:p>
        </w:tc>
      </w:tr>
      <w:tr w:rsidR="000F584E" w:rsidTr="000F584E">
        <w:trPr>
          <w:trHeight w:val="267"/>
          <w:jc w:val="center"/>
        </w:trPr>
        <w:tc>
          <w:tcPr>
            <w:tcW w:w="2351" w:type="dxa"/>
          </w:tcPr>
          <w:p w:rsidR="000F584E" w:rsidRDefault="000F584E" w:rsidP="000F584E">
            <w:pPr>
              <w:contextualSpacing/>
              <w:jc w:val="center"/>
            </w:pPr>
            <w:r>
              <w:t>7th day</w:t>
            </w:r>
          </w:p>
        </w:tc>
        <w:tc>
          <w:tcPr>
            <w:tcW w:w="2351" w:type="dxa"/>
          </w:tcPr>
          <w:p w:rsidR="000F584E" w:rsidRDefault="000F584E" w:rsidP="000F584E">
            <w:pPr>
              <w:contextualSpacing/>
              <w:jc w:val="center"/>
            </w:pPr>
            <w:r>
              <w:t>15</w:t>
            </w:r>
          </w:p>
        </w:tc>
      </w:tr>
    </w:tbl>
    <w:p w:rsidR="000F584E" w:rsidRDefault="000F584E" w:rsidP="00655465">
      <w:pPr>
        <w:contextualSpacing/>
        <w:jc w:val="both"/>
      </w:pPr>
    </w:p>
    <w:p w:rsidR="000F584E" w:rsidRDefault="00AC3049" w:rsidP="00655465">
      <w:pPr>
        <w:contextualSpacing/>
        <w:jc w:val="both"/>
      </w:pPr>
      <w:r>
        <w:t>12</w:t>
      </w:r>
      <w:r w:rsidR="000F584E">
        <w:t>. Find the mean.</w:t>
      </w:r>
    </w:p>
    <w:p w:rsidR="000F584E" w:rsidRDefault="000F584E" w:rsidP="00655465">
      <w:pPr>
        <w:contextualSpacing/>
        <w:jc w:val="both"/>
      </w:pPr>
    </w:p>
    <w:p w:rsidR="000F584E" w:rsidRDefault="00572FC4" w:rsidP="000F584E">
      <w:pPr>
        <w:contextualSpacing/>
        <w:jc w:val="both"/>
      </w:pPr>
      <m:oMathPara>
        <m:oMath>
          <m:acc>
            <m:accPr>
              <m:chr m:val="̅"/>
              <m:ctrlPr>
                <w:rPr>
                  <w:rFonts w:ascii="Cambria Math" w:hAnsi="Cambria Math"/>
                  <w:i/>
                </w:rPr>
              </m:ctrlPr>
            </m:accPr>
            <m:e>
              <m:r>
                <w:rPr>
                  <w:rFonts w:ascii="Cambria Math" w:hAnsi="Cambria Math"/>
                </w:rPr>
                <m:t>x</m:t>
              </m:r>
            </m:e>
          </m:acc>
          <m:r>
            <w:rPr>
              <w:rFonts w:ascii="Cambria Math" w:hAnsi="Cambria Math"/>
            </w:rPr>
            <m:t>=</m:t>
          </m:r>
          <m:f>
            <m:fPr>
              <m:ctrlPr>
                <w:rPr>
                  <w:rFonts w:ascii="Cambria Math" w:hAnsi="Cambria Math"/>
                  <w:i/>
                </w:rPr>
              </m:ctrlPr>
            </m:fPr>
            <m:num>
              <m:r>
                <w:rPr>
                  <w:rFonts w:ascii="Cambria Math" w:hAnsi="Cambria Math"/>
                </w:rPr>
                <m:t>8+5+9+12+12+10+15</m:t>
              </m:r>
            </m:num>
            <m:den>
              <m:r>
                <w:rPr>
                  <w:rFonts w:ascii="Cambria Math" w:hAnsi="Cambria Math"/>
                </w:rPr>
                <m:t>7</m:t>
              </m:r>
            </m:den>
          </m:f>
          <m:r>
            <w:rPr>
              <w:rFonts w:ascii="Cambria Math" w:hAnsi="Cambria Math"/>
            </w:rPr>
            <m:t>=</m:t>
          </m:r>
          <m:r>
            <w:rPr>
              <w:rFonts w:ascii="Cambria Math" w:hAnsi="Cambria Math"/>
              <w:shd w:val="clear" w:color="auto" w:fill="FFFF00"/>
            </w:rPr>
            <m:t>10.14</m:t>
          </m:r>
        </m:oMath>
      </m:oMathPara>
    </w:p>
    <w:p w:rsidR="000F584E" w:rsidRDefault="000F584E" w:rsidP="00655465">
      <w:pPr>
        <w:contextualSpacing/>
        <w:jc w:val="both"/>
      </w:pPr>
    </w:p>
    <w:p w:rsidR="000F584E" w:rsidRDefault="000F584E" w:rsidP="00655465">
      <w:pPr>
        <w:contextualSpacing/>
        <w:jc w:val="both"/>
      </w:pPr>
    </w:p>
    <w:p w:rsidR="000F584E" w:rsidRDefault="00AC3049" w:rsidP="00655465">
      <w:pPr>
        <w:contextualSpacing/>
        <w:jc w:val="both"/>
      </w:pPr>
      <w:r>
        <w:t>13</w:t>
      </w:r>
      <w:r w:rsidR="000F584E">
        <w:t>.Find the median.</w:t>
      </w:r>
    </w:p>
    <w:p w:rsidR="000F584E" w:rsidRDefault="000F584E" w:rsidP="00655465">
      <w:pPr>
        <w:contextualSpacing/>
        <w:jc w:val="both"/>
      </w:pPr>
      <w:r>
        <w:t>5,8,9,10,12,12,15</w:t>
      </w:r>
    </w:p>
    <w:p w:rsidR="000F584E" w:rsidRDefault="000F584E" w:rsidP="00655465">
      <w:pPr>
        <w:contextualSpacing/>
        <w:jc w:val="both"/>
      </w:pPr>
      <w:r>
        <w:t xml:space="preserve">The median is </w:t>
      </w:r>
      <w:r w:rsidRPr="000F584E">
        <w:rPr>
          <w:highlight w:val="yellow"/>
        </w:rPr>
        <w:t>10</w:t>
      </w:r>
    </w:p>
    <w:p w:rsidR="000F584E" w:rsidRDefault="000F584E" w:rsidP="00655465">
      <w:pPr>
        <w:contextualSpacing/>
        <w:jc w:val="both"/>
      </w:pPr>
    </w:p>
    <w:p w:rsidR="000F584E" w:rsidRDefault="000F584E" w:rsidP="00655465">
      <w:pPr>
        <w:contextualSpacing/>
        <w:jc w:val="both"/>
      </w:pPr>
    </w:p>
    <w:p w:rsidR="000F584E" w:rsidRDefault="00AC3049" w:rsidP="00655465">
      <w:pPr>
        <w:contextualSpacing/>
        <w:jc w:val="both"/>
      </w:pPr>
      <w:r>
        <w:t>14</w:t>
      </w:r>
      <w:r w:rsidR="000F584E">
        <w:t>. Find the mode.</w:t>
      </w:r>
    </w:p>
    <w:p w:rsidR="000F584E" w:rsidRDefault="000F584E" w:rsidP="00655465">
      <w:pPr>
        <w:contextualSpacing/>
        <w:jc w:val="both"/>
      </w:pPr>
    </w:p>
    <w:p w:rsidR="000F584E" w:rsidRDefault="000F584E" w:rsidP="00655465">
      <w:pPr>
        <w:contextualSpacing/>
        <w:jc w:val="both"/>
      </w:pPr>
      <w:r>
        <w:t xml:space="preserve">The mode is </w:t>
      </w:r>
      <w:r w:rsidRPr="000F584E">
        <w:rPr>
          <w:highlight w:val="yellow"/>
        </w:rPr>
        <w:t>12.</w:t>
      </w:r>
    </w:p>
    <w:p w:rsidR="000F584E" w:rsidRDefault="000F584E" w:rsidP="00655465">
      <w:pPr>
        <w:contextualSpacing/>
        <w:jc w:val="both"/>
      </w:pPr>
    </w:p>
    <w:p w:rsidR="000F584E" w:rsidRDefault="000F584E" w:rsidP="00655465">
      <w:pPr>
        <w:contextualSpacing/>
        <w:jc w:val="both"/>
      </w:pPr>
    </w:p>
    <w:p w:rsidR="000F584E" w:rsidRDefault="000F584E" w:rsidP="00655465">
      <w:pPr>
        <w:contextualSpacing/>
        <w:jc w:val="both"/>
      </w:pPr>
    </w:p>
    <w:p w:rsidR="000F584E" w:rsidRDefault="000F584E" w:rsidP="00655465">
      <w:pPr>
        <w:contextualSpacing/>
        <w:jc w:val="both"/>
      </w:pPr>
    </w:p>
    <w:p w:rsidR="009B2398" w:rsidRDefault="009B2398"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Pr="009B2398" w:rsidRDefault="00AC3049" w:rsidP="00655465">
      <w:pPr>
        <w:contextualSpacing/>
        <w:jc w:val="both"/>
      </w:pPr>
    </w:p>
    <w:p w:rsidR="001726BD" w:rsidRDefault="00252CC2" w:rsidP="00655465">
      <w:pPr>
        <w:contextualSpacing/>
        <w:jc w:val="both"/>
        <w:rPr>
          <w:b/>
        </w:rPr>
      </w:pPr>
      <w:r w:rsidRPr="00252CC2">
        <w:rPr>
          <w:b/>
        </w:rPr>
        <w:t>Solve problems involving measures of dispersion</w:t>
      </w:r>
      <w:r>
        <w:rPr>
          <w:b/>
        </w:rPr>
        <w:t>.</w:t>
      </w:r>
    </w:p>
    <w:p w:rsidR="00252CC2" w:rsidRDefault="00252CC2" w:rsidP="00655465">
      <w:pPr>
        <w:contextualSpacing/>
        <w:jc w:val="both"/>
        <w:rPr>
          <w:b/>
        </w:rPr>
      </w:pPr>
    </w:p>
    <w:p w:rsidR="00252CC2" w:rsidRDefault="00252CC2" w:rsidP="00655465">
      <w:pPr>
        <w:contextualSpacing/>
        <w:jc w:val="both"/>
      </w:pPr>
      <w:r>
        <w:t>The number of incorrect answers on a true or f</w:t>
      </w:r>
      <w:r w:rsidR="0035425B">
        <w:t>alse mathematics proficiency te</w:t>
      </w:r>
      <w:r>
        <w:t>st for a random sample of 20 students was recorded as follows: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01"/>
        <w:gridCol w:w="1101"/>
        <w:gridCol w:w="1101"/>
        <w:gridCol w:w="1101"/>
        <w:gridCol w:w="1102"/>
        <w:gridCol w:w="1102"/>
        <w:gridCol w:w="1102"/>
        <w:gridCol w:w="1102"/>
        <w:gridCol w:w="1102"/>
        <w:gridCol w:w="1102"/>
      </w:tblGrid>
      <w:tr w:rsidR="00252CC2" w:rsidTr="00252CC2">
        <w:trPr>
          <w:jc w:val="center"/>
        </w:trPr>
        <w:tc>
          <w:tcPr>
            <w:tcW w:w="1101" w:type="dxa"/>
          </w:tcPr>
          <w:p w:rsidR="00252CC2" w:rsidRDefault="00252CC2" w:rsidP="00252CC2">
            <w:pPr>
              <w:contextualSpacing/>
              <w:jc w:val="center"/>
            </w:pPr>
            <w:r>
              <w:t>3</w:t>
            </w:r>
          </w:p>
        </w:tc>
        <w:tc>
          <w:tcPr>
            <w:tcW w:w="1101" w:type="dxa"/>
          </w:tcPr>
          <w:p w:rsidR="00252CC2" w:rsidRDefault="00252CC2" w:rsidP="00252CC2">
            <w:pPr>
              <w:contextualSpacing/>
              <w:jc w:val="center"/>
            </w:pPr>
            <w:r>
              <w:t>3</w:t>
            </w:r>
          </w:p>
        </w:tc>
        <w:tc>
          <w:tcPr>
            <w:tcW w:w="1101" w:type="dxa"/>
          </w:tcPr>
          <w:p w:rsidR="00252CC2" w:rsidRDefault="00252CC2" w:rsidP="00252CC2">
            <w:pPr>
              <w:contextualSpacing/>
              <w:jc w:val="center"/>
            </w:pPr>
            <w:r>
              <w:t>5</w:t>
            </w:r>
          </w:p>
        </w:tc>
        <w:tc>
          <w:tcPr>
            <w:tcW w:w="1101" w:type="dxa"/>
          </w:tcPr>
          <w:p w:rsidR="00252CC2" w:rsidRDefault="00252CC2" w:rsidP="00252CC2">
            <w:pPr>
              <w:contextualSpacing/>
              <w:jc w:val="center"/>
            </w:pPr>
            <w:r>
              <w:t>6</w:t>
            </w:r>
          </w:p>
        </w:tc>
        <w:tc>
          <w:tcPr>
            <w:tcW w:w="1102" w:type="dxa"/>
          </w:tcPr>
          <w:p w:rsidR="00252CC2" w:rsidRDefault="00252CC2" w:rsidP="00252CC2">
            <w:pPr>
              <w:contextualSpacing/>
              <w:jc w:val="center"/>
            </w:pPr>
            <w:r>
              <w:t>1</w:t>
            </w:r>
          </w:p>
        </w:tc>
        <w:tc>
          <w:tcPr>
            <w:tcW w:w="1102" w:type="dxa"/>
          </w:tcPr>
          <w:p w:rsidR="00252CC2" w:rsidRDefault="00252CC2" w:rsidP="00252CC2">
            <w:pPr>
              <w:contextualSpacing/>
              <w:jc w:val="center"/>
            </w:pPr>
            <w:r>
              <w:t>2</w:t>
            </w:r>
          </w:p>
        </w:tc>
        <w:tc>
          <w:tcPr>
            <w:tcW w:w="1102" w:type="dxa"/>
          </w:tcPr>
          <w:p w:rsidR="00252CC2" w:rsidRDefault="00252CC2" w:rsidP="00252CC2">
            <w:pPr>
              <w:contextualSpacing/>
              <w:jc w:val="center"/>
            </w:pPr>
            <w:r>
              <w:t>1</w:t>
            </w:r>
          </w:p>
        </w:tc>
        <w:tc>
          <w:tcPr>
            <w:tcW w:w="1102" w:type="dxa"/>
          </w:tcPr>
          <w:p w:rsidR="00252CC2" w:rsidRDefault="00252CC2" w:rsidP="00252CC2">
            <w:pPr>
              <w:contextualSpacing/>
              <w:jc w:val="center"/>
            </w:pPr>
            <w:r>
              <w:t>4</w:t>
            </w:r>
          </w:p>
        </w:tc>
        <w:tc>
          <w:tcPr>
            <w:tcW w:w="1102" w:type="dxa"/>
          </w:tcPr>
          <w:p w:rsidR="00252CC2" w:rsidRDefault="00252CC2" w:rsidP="00252CC2">
            <w:pPr>
              <w:contextualSpacing/>
              <w:jc w:val="center"/>
            </w:pPr>
            <w:r>
              <w:t>4</w:t>
            </w:r>
          </w:p>
        </w:tc>
        <w:tc>
          <w:tcPr>
            <w:tcW w:w="1102" w:type="dxa"/>
          </w:tcPr>
          <w:p w:rsidR="00252CC2" w:rsidRDefault="00252CC2" w:rsidP="00252CC2">
            <w:pPr>
              <w:contextualSpacing/>
              <w:jc w:val="center"/>
            </w:pPr>
            <w:r>
              <w:t>5</w:t>
            </w:r>
          </w:p>
        </w:tc>
      </w:tr>
      <w:tr w:rsidR="00252CC2" w:rsidTr="00252CC2">
        <w:trPr>
          <w:jc w:val="center"/>
        </w:trPr>
        <w:tc>
          <w:tcPr>
            <w:tcW w:w="1101" w:type="dxa"/>
          </w:tcPr>
          <w:p w:rsidR="00252CC2" w:rsidRDefault="00252CC2" w:rsidP="00252CC2">
            <w:pPr>
              <w:contextualSpacing/>
              <w:jc w:val="center"/>
            </w:pPr>
            <w:r>
              <w:t>1</w:t>
            </w:r>
          </w:p>
        </w:tc>
        <w:tc>
          <w:tcPr>
            <w:tcW w:w="1101" w:type="dxa"/>
          </w:tcPr>
          <w:p w:rsidR="00252CC2" w:rsidRDefault="00252CC2" w:rsidP="00252CC2">
            <w:pPr>
              <w:contextualSpacing/>
              <w:jc w:val="center"/>
            </w:pPr>
            <w:r>
              <w:t>3</w:t>
            </w:r>
          </w:p>
        </w:tc>
        <w:tc>
          <w:tcPr>
            <w:tcW w:w="1101" w:type="dxa"/>
          </w:tcPr>
          <w:p w:rsidR="00252CC2" w:rsidRDefault="00252CC2" w:rsidP="00252CC2">
            <w:pPr>
              <w:contextualSpacing/>
              <w:jc w:val="center"/>
            </w:pPr>
            <w:r>
              <w:t>3</w:t>
            </w:r>
          </w:p>
        </w:tc>
        <w:tc>
          <w:tcPr>
            <w:tcW w:w="1101" w:type="dxa"/>
          </w:tcPr>
          <w:p w:rsidR="00252CC2" w:rsidRDefault="00252CC2" w:rsidP="00252CC2">
            <w:pPr>
              <w:contextualSpacing/>
              <w:jc w:val="center"/>
            </w:pPr>
            <w:r>
              <w:t>2</w:t>
            </w:r>
          </w:p>
        </w:tc>
        <w:tc>
          <w:tcPr>
            <w:tcW w:w="1102" w:type="dxa"/>
          </w:tcPr>
          <w:p w:rsidR="00252CC2" w:rsidRDefault="00252CC2" w:rsidP="00252CC2">
            <w:pPr>
              <w:contextualSpacing/>
              <w:jc w:val="center"/>
            </w:pPr>
            <w:r>
              <w:t>5</w:t>
            </w:r>
          </w:p>
        </w:tc>
        <w:tc>
          <w:tcPr>
            <w:tcW w:w="1102" w:type="dxa"/>
          </w:tcPr>
          <w:p w:rsidR="00252CC2" w:rsidRDefault="00252CC2" w:rsidP="00252CC2">
            <w:pPr>
              <w:contextualSpacing/>
              <w:jc w:val="center"/>
            </w:pPr>
            <w:r>
              <w:t>4</w:t>
            </w:r>
          </w:p>
        </w:tc>
        <w:tc>
          <w:tcPr>
            <w:tcW w:w="1102" w:type="dxa"/>
          </w:tcPr>
          <w:p w:rsidR="00252CC2" w:rsidRDefault="00252CC2" w:rsidP="00252CC2">
            <w:pPr>
              <w:contextualSpacing/>
              <w:jc w:val="center"/>
            </w:pPr>
            <w:r>
              <w:t>4</w:t>
            </w:r>
          </w:p>
        </w:tc>
        <w:tc>
          <w:tcPr>
            <w:tcW w:w="1102" w:type="dxa"/>
          </w:tcPr>
          <w:p w:rsidR="00252CC2" w:rsidRDefault="00252CC2" w:rsidP="00252CC2">
            <w:pPr>
              <w:contextualSpacing/>
              <w:jc w:val="center"/>
            </w:pPr>
            <w:r>
              <w:t>5</w:t>
            </w:r>
          </w:p>
        </w:tc>
        <w:tc>
          <w:tcPr>
            <w:tcW w:w="1102" w:type="dxa"/>
          </w:tcPr>
          <w:p w:rsidR="00252CC2" w:rsidRDefault="00252CC2" w:rsidP="00252CC2">
            <w:pPr>
              <w:contextualSpacing/>
              <w:jc w:val="center"/>
            </w:pPr>
            <w:r>
              <w:t>1</w:t>
            </w:r>
          </w:p>
        </w:tc>
        <w:tc>
          <w:tcPr>
            <w:tcW w:w="1102" w:type="dxa"/>
          </w:tcPr>
          <w:p w:rsidR="00252CC2" w:rsidRDefault="00252CC2" w:rsidP="00252CC2">
            <w:pPr>
              <w:contextualSpacing/>
              <w:jc w:val="center"/>
            </w:pPr>
            <w:r>
              <w:t>2</w:t>
            </w:r>
          </w:p>
        </w:tc>
      </w:tr>
    </w:tbl>
    <w:p w:rsidR="00252CC2" w:rsidRPr="00252CC2" w:rsidRDefault="00252CC2" w:rsidP="00655465">
      <w:pPr>
        <w:contextualSpacing/>
        <w:jc w:val="both"/>
      </w:pPr>
      <w:r>
        <w:t xml:space="preserve"> </w:t>
      </w:r>
    </w:p>
    <w:p w:rsidR="001726BD" w:rsidRDefault="00AC3049" w:rsidP="00655465">
      <w:pPr>
        <w:contextualSpacing/>
        <w:jc w:val="both"/>
      </w:pPr>
      <w:r>
        <w:t>15</w:t>
      </w:r>
      <w:r w:rsidR="00252CC2">
        <w:t>. Find the Range.</w:t>
      </w:r>
    </w:p>
    <w:p w:rsidR="00252CC2" w:rsidRPr="00252CC2" w:rsidRDefault="00252CC2" w:rsidP="00655465">
      <w:pPr>
        <w:contextualSpacing/>
        <w:jc w:val="both"/>
        <w:rPr>
          <w:oMath/>
          <w:rFonts w:ascii="Cambria Math" w:hAnsi="Cambria Math"/>
        </w:rPr>
      </w:pPr>
      <m:oMathPara>
        <m:oMathParaPr>
          <m:jc m:val="left"/>
        </m:oMathParaPr>
        <m:oMath>
          <m:r>
            <w:rPr>
              <w:rFonts w:ascii="Cambria Math" w:hAnsi="Cambria Math"/>
            </w:rPr>
            <m:t xml:space="preserve">R = 6-1= </m:t>
          </m:r>
          <m:r>
            <w:rPr>
              <w:rFonts w:ascii="Cambria Math" w:hAnsi="Cambria Math"/>
              <w:highlight w:val="yellow"/>
            </w:rPr>
            <m:t>5</m:t>
          </m:r>
          <m:r>
            <w:rPr>
              <w:rFonts w:ascii="Cambria Math" w:hAnsi="Cambria Math"/>
            </w:rPr>
            <m:t xml:space="preserve"> </m:t>
          </m:r>
        </m:oMath>
      </m:oMathPara>
    </w:p>
    <w:p w:rsidR="00252CC2" w:rsidRDefault="00AC3049" w:rsidP="00655465">
      <w:pPr>
        <w:contextualSpacing/>
        <w:jc w:val="both"/>
      </w:pPr>
      <w:r>
        <w:t>16</w:t>
      </w:r>
      <w:r w:rsidR="00252CC2">
        <w:t>. Find the sample variance.</w:t>
      </w:r>
    </w:p>
    <w:p w:rsidR="0035425B" w:rsidRDefault="0035425B" w:rsidP="00655465">
      <w:pPr>
        <w:contextualSpacing/>
        <w:jc w:val="both"/>
      </w:pPr>
    </w:p>
    <w:p w:rsidR="0035425B" w:rsidRDefault="00572FC4" w:rsidP="00655465">
      <w:pPr>
        <w:contextualSpacing/>
        <w:jc w:val="both"/>
      </w:pPr>
      <m:oMathPara>
        <m:oMathParaPr>
          <m:jc m:val="left"/>
        </m:oMathParaPr>
        <m:oMath>
          <m:acc>
            <m:accPr>
              <m:chr m:val="̅"/>
              <m:ctrlPr>
                <w:rPr>
                  <w:rFonts w:ascii="Cambria Math" w:hAnsi="Cambria Math"/>
                  <w:i/>
                </w:rPr>
              </m:ctrlPr>
            </m:accPr>
            <m:e>
              <m:r>
                <w:rPr>
                  <w:rFonts w:ascii="Cambria Math" w:hAnsi="Cambria Math"/>
                </w:rPr>
                <m:t>x</m:t>
              </m:r>
            </m:e>
          </m:ac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64</m:t>
              </m:r>
            </m:num>
            <m:den>
              <m:r>
                <w:rPr>
                  <w:rFonts w:ascii="Cambria Math" w:eastAsiaTheme="minorEastAsia" w:hAnsi="Cambria Math"/>
                </w:rPr>
                <m:t>20</m:t>
              </m:r>
            </m:den>
          </m:f>
          <m:r>
            <w:rPr>
              <w:rFonts w:ascii="Cambria Math" w:eastAsiaTheme="minorEastAsia" w:hAnsi="Cambria Math"/>
            </w:rPr>
            <m:t>=3.2</m:t>
          </m:r>
        </m:oMath>
      </m:oMathPara>
    </w:p>
    <w:tbl>
      <w:tblPr>
        <w:tblW w:w="386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1484"/>
        <w:gridCol w:w="1424"/>
      </w:tblGrid>
      <w:tr w:rsidR="00DE4BD8" w:rsidRPr="00DE4BD8" w:rsidTr="003730ED">
        <w:trPr>
          <w:trHeight w:val="300"/>
        </w:trPr>
        <w:tc>
          <w:tcPr>
            <w:tcW w:w="960"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x</w:t>
            </w:r>
          </w:p>
        </w:tc>
        <w:tc>
          <w:tcPr>
            <w:tcW w:w="1484" w:type="dxa"/>
            <w:shd w:val="clear" w:color="auto" w:fill="auto"/>
            <w:noWrap/>
            <w:vAlign w:val="bottom"/>
            <w:hideMark/>
          </w:tcPr>
          <w:p w:rsidR="00DE4BD8" w:rsidRPr="00DE4BD8" w:rsidRDefault="00572FC4" w:rsidP="003730ED">
            <w:pPr>
              <w:spacing w:after="0"/>
              <w:jc w:val="center"/>
              <w:rPr>
                <w:rFonts w:ascii="Calibri" w:eastAsia="Times New Roman" w:hAnsi="Calibri" w:cs="Calibri"/>
                <w:color w:val="000000"/>
              </w:rPr>
            </w:pPr>
            <m:oMathPara>
              <m:oMath>
                <m:d>
                  <m:dPr>
                    <m:begChr m:val="|"/>
                    <m:endChr m:val="|"/>
                    <m:ctrlPr>
                      <w:rPr>
                        <w:rFonts w:ascii="Cambria Math" w:eastAsia="Times New Roman" w:hAnsi="Cambria Math" w:cs="Calibri"/>
                        <w:i/>
                        <w:color w:val="000000"/>
                      </w:rPr>
                    </m:ctrlPr>
                  </m:dPr>
                  <m:e>
                    <m:r>
                      <w:rPr>
                        <w:rFonts w:ascii="Cambria Math" w:eastAsia="Times New Roman" w:hAnsi="Cambria Math" w:cs="Calibri"/>
                        <w:color w:val="000000"/>
                      </w:rPr>
                      <m:t>x-mean</m:t>
                    </m:r>
                  </m:e>
                </m:d>
              </m:oMath>
            </m:oMathPara>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(x-mean)²</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1</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2.2</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4.84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1</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2.2</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4.84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1</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2.2</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4.84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1</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2.2</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4.84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2</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1.2</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1.44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2</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1.2</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1.44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2</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1.2</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1.44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3</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0.2</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0.04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3</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0.2</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0.04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3</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0.2</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0.04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3</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0.2</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0.04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4</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0.8</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0.64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4</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0.8</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0.64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4</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0.8</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0.64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4</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0.8</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0.64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5</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1.8</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3.24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5</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1.8</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3.24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5</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1.8</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3.24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5</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1.8</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3.24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6</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2.8</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7.84</w:t>
            </w:r>
          </w:p>
        </w:tc>
      </w:tr>
      <w:tr w:rsidR="00DE4BD8" w:rsidRPr="00DE4BD8" w:rsidTr="003730ED">
        <w:trPr>
          <w:trHeight w:val="300"/>
        </w:trPr>
        <w:tc>
          <w:tcPr>
            <w:tcW w:w="960" w:type="dxa"/>
            <w:shd w:val="clear" w:color="auto" w:fill="auto"/>
            <w:noWrap/>
            <w:vAlign w:val="bottom"/>
            <w:hideMark/>
          </w:tcPr>
          <w:p w:rsidR="00DE4BD8" w:rsidRPr="00DE4BD8" w:rsidRDefault="00DE4BD8" w:rsidP="003730ED">
            <w:pPr>
              <w:spacing w:after="0"/>
              <w:jc w:val="center"/>
              <w:rPr>
                <w:rFonts w:ascii="Calibri" w:eastAsia="Times New Roman" w:hAnsi="Calibri" w:cs="Calibri"/>
                <w:b/>
                <w:color w:val="000000"/>
              </w:rPr>
            </w:pPr>
            <w:r w:rsidRPr="00DE4BD8">
              <w:rPr>
                <w:rFonts w:ascii="Calibri" w:eastAsia="Times New Roman" w:hAnsi="Calibri" w:cs="Calibri"/>
                <w:b/>
                <w:color w:val="000000"/>
              </w:rPr>
              <w:t>64</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b/>
                <w:color w:val="000000"/>
              </w:rPr>
            </w:pP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b/>
                <w:color w:val="000000"/>
              </w:rPr>
            </w:pPr>
            <w:r w:rsidRPr="00DE4BD8">
              <w:rPr>
                <w:rFonts w:ascii="Calibri" w:eastAsia="Times New Roman" w:hAnsi="Calibri" w:cs="Calibri"/>
                <w:b/>
                <w:color w:val="000000"/>
              </w:rPr>
              <w:t>47.2</w:t>
            </w:r>
          </w:p>
        </w:tc>
      </w:tr>
    </w:tbl>
    <w:p w:rsidR="0035425B" w:rsidRDefault="0035425B" w:rsidP="00655465">
      <w:pPr>
        <w:contextualSpacing/>
        <w:jc w:val="both"/>
      </w:pPr>
    </w:p>
    <w:p w:rsidR="0035425B" w:rsidRPr="003730ED" w:rsidRDefault="00572FC4" w:rsidP="003730ED">
      <w:pPr>
        <w:contextualSpacing/>
        <w:rPr>
          <w:b/>
          <w:sz w:val="24"/>
          <w:szCs w:val="24"/>
        </w:rPr>
      </w:pPr>
      <m:oMathPara>
        <m:oMathParaPr>
          <m:jc m:val="left"/>
        </m:oMathParaPr>
        <m:oMath>
          <m:sSubSup>
            <m:sSubSupPr>
              <m:ctrlPr>
                <w:rPr>
                  <w:rFonts w:ascii="Cambria Math" w:hAnsi="Cambria Math"/>
                  <w:b/>
                  <w:i/>
                  <w:sz w:val="24"/>
                  <w:szCs w:val="24"/>
                </w:rPr>
              </m:ctrlPr>
            </m:sSubSupPr>
            <m:e>
              <m:r>
                <m:rPr>
                  <m:sty m:val="bi"/>
                </m:rPr>
                <w:rPr>
                  <w:rFonts w:ascii="Cambria Math" w:hAnsi="Cambria Math"/>
                  <w:sz w:val="24"/>
                  <w:szCs w:val="24"/>
                </w:rPr>
                <m:t>S</m:t>
              </m:r>
            </m:e>
            <m:sub>
              <m:r>
                <m:rPr>
                  <m:sty m:val="bi"/>
                </m:rPr>
                <w:rPr>
                  <w:rFonts w:ascii="Cambria Math" w:hAnsi="Cambria Math"/>
                  <w:sz w:val="24"/>
                  <w:szCs w:val="24"/>
                </w:rPr>
                <m:t>N</m:t>
              </m:r>
            </m:sub>
            <m:sup>
              <m:r>
                <m:rPr>
                  <m:sty m:val="bi"/>
                </m:rPr>
                <w:rPr>
                  <w:rFonts w:ascii="Cambria Math" w:hAnsi="Cambria Math"/>
                  <w:sz w:val="24"/>
                  <w:szCs w:val="24"/>
                </w:rPr>
                <m:t>2</m:t>
              </m:r>
            </m:sup>
          </m:sSubSup>
          <m:r>
            <m:rPr>
              <m:sty m:val="bi"/>
            </m:rPr>
            <w:rPr>
              <w:rFonts w:ascii="Cambria Math" w:hAnsi="Cambria Math"/>
              <w:sz w:val="24"/>
              <w:szCs w:val="24"/>
            </w:rPr>
            <m:t>=</m:t>
          </m:r>
          <m:f>
            <m:fPr>
              <m:ctrlPr>
                <w:rPr>
                  <w:rFonts w:ascii="Cambria Math" w:eastAsiaTheme="minorEastAsia" w:hAnsi="Cambria Math" w:cs="Calibri"/>
                  <w:b/>
                  <w:i/>
                  <w:sz w:val="24"/>
                  <w:szCs w:val="24"/>
                </w:rPr>
              </m:ctrlPr>
            </m:fPr>
            <m:num>
              <m:nary>
                <m:naryPr>
                  <m:chr m:val="∑"/>
                  <m:limLoc m:val="undOvr"/>
                  <m:subHide m:val="on"/>
                  <m:supHide m:val="on"/>
                  <m:ctrlPr>
                    <w:rPr>
                      <w:rFonts w:ascii="Cambria Math" w:eastAsiaTheme="minorEastAsia" w:hAnsi="Cambria Math"/>
                      <w:b/>
                      <w:i/>
                      <w:sz w:val="24"/>
                      <w:szCs w:val="24"/>
                    </w:rPr>
                  </m:ctrlPr>
                </m:naryPr>
                <m:sub>
                  <m:ctrlPr>
                    <w:rPr>
                      <w:rFonts w:ascii="Cambria Math" w:eastAsiaTheme="minorEastAsia" w:hAnsi="Cambria Math" w:cs="Arial"/>
                      <w:b/>
                      <w:i/>
                      <w:sz w:val="24"/>
                      <w:szCs w:val="24"/>
                    </w:rPr>
                  </m:ctrlPr>
                </m:sub>
                <m:sup>
                  <m:ctrlPr>
                    <w:rPr>
                      <w:rFonts w:ascii="Cambria Math" w:eastAsiaTheme="minorEastAsia" w:hAnsi="Cambria Math" w:cs="Arial"/>
                      <w:b/>
                      <w:i/>
                      <w:sz w:val="24"/>
                      <w:szCs w:val="24"/>
                    </w:rPr>
                  </m:ctrlPr>
                </m:sup>
                <m:e>
                  <m:sSup>
                    <m:sSupPr>
                      <m:ctrlPr>
                        <w:rPr>
                          <w:rFonts w:ascii="Cambria Math" w:eastAsiaTheme="minorEastAsia" w:hAnsi="Cambria Math" w:cs="Calibri"/>
                          <w:b/>
                          <w:i/>
                          <w:sz w:val="24"/>
                          <w:szCs w:val="24"/>
                        </w:rPr>
                      </m:ctrlPr>
                    </m:sSupPr>
                    <m:e>
                      <m:d>
                        <m:dPr>
                          <m:ctrlPr>
                            <w:rPr>
                              <w:rFonts w:ascii="Cambria Math" w:eastAsiaTheme="minorEastAsia" w:hAnsi="Cambria Math" w:cs="Calibri"/>
                              <w:b/>
                              <w:i/>
                              <w:sz w:val="24"/>
                              <w:szCs w:val="24"/>
                            </w:rPr>
                          </m:ctrlPr>
                        </m:dPr>
                        <m:e>
                          <m:r>
                            <m:rPr>
                              <m:sty m:val="bi"/>
                            </m:rPr>
                            <w:rPr>
                              <w:rFonts w:ascii="Cambria Math" w:eastAsiaTheme="minorEastAsia" w:hAnsi="Cambria Math" w:cs="Calibri"/>
                              <w:sz w:val="24"/>
                              <w:szCs w:val="24"/>
                            </w:rPr>
                            <m:t>x-</m:t>
                          </m:r>
                          <m:acc>
                            <m:accPr>
                              <m:chr m:val="̅"/>
                              <m:ctrlPr>
                                <w:rPr>
                                  <w:rFonts w:ascii="Cambria Math" w:eastAsiaTheme="minorEastAsia" w:hAnsi="Cambria Math" w:cs="Calibri"/>
                                  <w:b/>
                                  <w:i/>
                                  <w:sz w:val="24"/>
                                  <w:szCs w:val="24"/>
                                </w:rPr>
                              </m:ctrlPr>
                            </m:accPr>
                            <m:e>
                              <m:r>
                                <m:rPr>
                                  <m:sty m:val="bi"/>
                                </m:rPr>
                                <w:rPr>
                                  <w:rFonts w:ascii="Cambria Math" w:eastAsiaTheme="minorEastAsia" w:hAnsi="Cambria Math" w:cs="Calibri"/>
                                  <w:sz w:val="24"/>
                                  <w:szCs w:val="24"/>
                                </w:rPr>
                                <m:t>x</m:t>
                              </m:r>
                            </m:e>
                          </m:acc>
                        </m:e>
                      </m:d>
                    </m:e>
                    <m:sup>
                      <m:r>
                        <m:rPr>
                          <m:sty m:val="bi"/>
                        </m:rPr>
                        <w:rPr>
                          <w:rFonts w:ascii="Cambria Math" w:eastAsiaTheme="minorEastAsia" w:hAnsi="Cambria Math" w:cs="Calibri"/>
                          <w:sz w:val="24"/>
                          <w:szCs w:val="24"/>
                        </w:rPr>
                        <m:t>2</m:t>
                      </m:r>
                    </m:sup>
                  </m:sSup>
                  <m:ctrlPr>
                    <w:rPr>
                      <w:rFonts w:ascii="Cambria Math" w:eastAsiaTheme="minorEastAsia" w:hAnsi="Cambria Math" w:cs="Arial"/>
                      <w:b/>
                      <w:i/>
                      <w:sz w:val="24"/>
                      <w:szCs w:val="24"/>
                    </w:rPr>
                  </m:ctrlPr>
                </m:e>
              </m:nary>
            </m:num>
            <m:den>
              <m:r>
                <m:rPr>
                  <m:sty m:val="bi"/>
                </m:rPr>
                <w:rPr>
                  <w:rFonts w:ascii="Cambria Math" w:eastAsiaTheme="minorEastAsia" w:hAnsi="Cambria Math" w:cs="Calibri"/>
                  <w:sz w:val="24"/>
                  <w:szCs w:val="24"/>
                </w:rPr>
                <m:t>N-1</m:t>
              </m:r>
            </m:den>
          </m:f>
          <m:r>
            <m:rPr>
              <m:sty m:val="bi"/>
            </m:rPr>
            <w:rPr>
              <w:rFonts w:ascii="Cambria Math" w:eastAsiaTheme="minorEastAsia" w:hAnsi="Cambria Math" w:cs="Calibri"/>
              <w:sz w:val="24"/>
              <w:szCs w:val="24"/>
            </w:rPr>
            <m:t>=</m:t>
          </m:r>
          <m:f>
            <m:fPr>
              <m:ctrlPr>
                <w:rPr>
                  <w:rFonts w:ascii="Cambria Math" w:eastAsiaTheme="minorEastAsia" w:hAnsi="Cambria Math" w:cs="Calibri"/>
                  <w:b/>
                  <w:i/>
                  <w:sz w:val="24"/>
                  <w:szCs w:val="24"/>
                </w:rPr>
              </m:ctrlPr>
            </m:fPr>
            <m:num>
              <m:r>
                <m:rPr>
                  <m:sty m:val="bi"/>
                </m:rPr>
                <w:rPr>
                  <w:rFonts w:ascii="Cambria Math" w:eastAsiaTheme="minorEastAsia" w:hAnsi="Cambria Math" w:cs="Calibri"/>
                  <w:sz w:val="24"/>
                  <w:szCs w:val="24"/>
                </w:rPr>
                <m:t>47.2</m:t>
              </m:r>
            </m:num>
            <m:den>
              <m:r>
                <m:rPr>
                  <m:sty m:val="bi"/>
                </m:rPr>
                <w:rPr>
                  <w:rFonts w:ascii="Cambria Math" w:eastAsiaTheme="minorEastAsia" w:hAnsi="Cambria Math" w:cs="Calibri"/>
                  <w:sz w:val="24"/>
                  <w:szCs w:val="24"/>
                </w:rPr>
                <m:t>19</m:t>
              </m:r>
            </m:den>
          </m:f>
          <m:r>
            <m:rPr>
              <m:sty m:val="bi"/>
            </m:rPr>
            <w:rPr>
              <w:rFonts w:ascii="Cambria Math" w:eastAsiaTheme="minorEastAsia" w:hAnsi="Cambria Math" w:cs="Calibri"/>
              <w:sz w:val="24"/>
              <w:szCs w:val="24"/>
            </w:rPr>
            <m:t>=2.48</m:t>
          </m:r>
        </m:oMath>
      </m:oMathPara>
    </w:p>
    <w:p w:rsidR="0035425B" w:rsidRDefault="0035425B" w:rsidP="00655465">
      <w:pPr>
        <w:contextualSpacing/>
        <w:jc w:val="both"/>
      </w:pPr>
    </w:p>
    <w:p w:rsidR="00252CC2" w:rsidRDefault="00AC3049" w:rsidP="00655465">
      <w:pPr>
        <w:contextualSpacing/>
        <w:jc w:val="both"/>
      </w:pPr>
      <w:r>
        <w:t>17</w:t>
      </w:r>
      <w:r w:rsidR="00252CC2">
        <w:t>. Find the sample standard deviation.</w:t>
      </w:r>
    </w:p>
    <w:p w:rsidR="00252CC2" w:rsidRPr="00252CC2" w:rsidRDefault="00252CC2" w:rsidP="00655465">
      <w:pPr>
        <w:contextualSpacing/>
        <w:jc w:val="both"/>
      </w:pPr>
    </w:p>
    <w:p w:rsidR="001726BD" w:rsidRDefault="001726BD" w:rsidP="00655465">
      <w:pPr>
        <w:contextualSpacing/>
        <w:jc w:val="both"/>
        <w:rPr>
          <w:b/>
        </w:rPr>
      </w:pPr>
    </w:p>
    <w:p w:rsidR="003730ED" w:rsidRDefault="003730ED" w:rsidP="003730ED">
      <w:pPr>
        <w:contextualSpacing/>
        <w:rPr>
          <w:rFonts w:eastAsiaTheme="minorEastAsia"/>
          <w:b/>
          <w:sz w:val="24"/>
          <w:szCs w:val="24"/>
        </w:rPr>
      </w:pPr>
      <m:oMathPara>
        <m:oMathParaPr>
          <m:jc m:val="left"/>
        </m:oMathParaPr>
        <m:oMath>
          <m:r>
            <m:rPr>
              <m:sty m:val="bi"/>
            </m:rPr>
            <w:rPr>
              <w:rFonts w:ascii="Cambria Math" w:hAnsi="Cambria Math"/>
              <w:sz w:val="24"/>
              <w:szCs w:val="24"/>
            </w:rPr>
            <m:t>s=</m:t>
          </m:r>
          <m:rad>
            <m:radPr>
              <m:degHide m:val="on"/>
              <m:ctrlPr>
                <w:rPr>
                  <w:rFonts w:ascii="Cambria Math" w:hAnsi="Cambria Math"/>
                  <w:b/>
                  <w:i/>
                  <w:sz w:val="24"/>
                  <w:szCs w:val="24"/>
                </w:rPr>
              </m:ctrlPr>
            </m:radPr>
            <m:deg/>
            <m:e>
              <m:sSubSup>
                <m:sSubSupPr>
                  <m:ctrlPr>
                    <w:rPr>
                      <w:rFonts w:ascii="Cambria Math" w:hAnsi="Cambria Math"/>
                      <w:b/>
                      <w:i/>
                      <w:sz w:val="24"/>
                      <w:szCs w:val="24"/>
                    </w:rPr>
                  </m:ctrlPr>
                </m:sSubSupPr>
                <m:e>
                  <m:r>
                    <m:rPr>
                      <m:sty m:val="bi"/>
                    </m:rPr>
                    <w:rPr>
                      <w:rFonts w:ascii="Cambria Math" w:hAnsi="Cambria Math"/>
                      <w:sz w:val="24"/>
                      <w:szCs w:val="24"/>
                    </w:rPr>
                    <m:t>s</m:t>
                  </m:r>
                </m:e>
                <m:sub>
                  <m:r>
                    <m:rPr>
                      <m:sty m:val="bi"/>
                    </m:rPr>
                    <w:rPr>
                      <w:rFonts w:ascii="Cambria Math" w:hAnsi="Cambria Math"/>
                      <w:sz w:val="24"/>
                      <w:szCs w:val="24"/>
                    </w:rPr>
                    <m:t>N</m:t>
                  </m:r>
                </m:sub>
                <m:sup>
                  <m:r>
                    <m:rPr>
                      <m:sty m:val="bi"/>
                    </m:rPr>
                    <w:rPr>
                      <w:rFonts w:ascii="Cambria Math" w:hAnsi="Cambria Math"/>
                      <w:sz w:val="24"/>
                      <w:szCs w:val="24"/>
                    </w:rPr>
                    <m:t>2</m:t>
                  </m:r>
                </m:sup>
              </m:sSubSup>
            </m:e>
          </m:rad>
          <m:r>
            <m:rPr>
              <m:sty m:val="bi"/>
            </m:rPr>
            <w:rPr>
              <w:rFonts w:ascii="Cambria Math" w:eastAsiaTheme="minorEastAsia" w:hAnsi="Cambria Math"/>
              <w:sz w:val="24"/>
              <w:szCs w:val="24"/>
            </w:rPr>
            <m:t>=</m:t>
          </m:r>
          <m:rad>
            <m:radPr>
              <m:degHide m:val="on"/>
              <m:ctrlPr>
                <w:rPr>
                  <w:rFonts w:ascii="Cambria Math" w:eastAsiaTheme="minorEastAsia" w:hAnsi="Cambria Math"/>
                  <w:b/>
                  <w:i/>
                  <w:sz w:val="24"/>
                  <w:szCs w:val="24"/>
                </w:rPr>
              </m:ctrlPr>
            </m:radPr>
            <m:deg/>
            <m:e>
              <m:r>
                <m:rPr>
                  <m:sty m:val="bi"/>
                </m:rPr>
                <w:rPr>
                  <w:rFonts w:ascii="Cambria Math" w:eastAsiaTheme="minorEastAsia" w:hAnsi="Cambria Math"/>
                  <w:sz w:val="24"/>
                  <w:szCs w:val="24"/>
                </w:rPr>
                <m:t>2.48</m:t>
              </m:r>
            </m:e>
          </m:rad>
          <m:r>
            <m:rPr>
              <m:sty m:val="bi"/>
            </m:rPr>
            <w:rPr>
              <w:rFonts w:ascii="Cambria Math" w:eastAsiaTheme="minorEastAsia" w:hAnsi="Cambria Math"/>
              <w:sz w:val="24"/>
              <w:szCs w:val="24"/>
            </w:rPr>
            <m:t>=1.58</m:t>
          </m:r>
        </m:oMath>
      </m:oMathPara>
    </w:p>
    <w:p w:rsidR="001726BD" w:rsidRDefault="001726BD" w:rsidP="00655465">
      <w:pPr>
        <w:contextualSpacing/>
        <w:jc w:val="both"/>
        <w:rPr>
          <w:b/>
        </w:rPr>
      </w:pPr>
    </w:p>
    <w:p w:rsidR="001726BD" w:rsidRDefault="001726BD" w:rsidP="00655465">
      <w:pPr>
        <w:contextualSpacing/>
        <w:jc w:val="both"/>
        <w:rPr>
          <w:b/>
        </w:rPr>
      </w:pPr>
    </w:p>
    <w:p w:rsidR="001726BD" w:rsidRDefault="003730ED" w:rsidP="00655465">
      <w:pPr>
        <w:contextualSpacing/>
        <w:jc w:val="both"/>
      </w:pPr>
      <w:r>
        <w:t>The following are scores of 13 students in stat quiz: 1, 2, 8, 7, 6, 11, 11, 11, 15,17, 23, 25, 28.</w:t>
      </w:r>
    </w:p>
    <w:p w:rsidR="003730ED" w:rsidRDefault="003730ED" w:rsidP="00655465">
      <w:pPr>
        <w:contextualSpacing/>
        <w:jc w:val="both"/>
      </w:pPr>
    </w:p>
    <w:p w:rsidR="003730ED" w:rsidRDefault="00AC3049" w:rsidP="00655465">
      <w:pPr>
        <w:contextualSpacing/>
        <w:jc w:val="both"/>
      </w:pPr>
      <w:r>
        <w:t>18</w:t>
      </w:r>
      <w:r w:rsidR="003730ED">
        <w:t>. Find the range.</w:t>
      </w:r>
    </w:p>
    <w:p w:rsidR="003730ED" w:rsidRDefault="003730ED" w:rsidP="00655465">
      <w:pPr>
        <w:contextualSpacing/>
        <w:jc w:val="both"/>
      </w:pPr>
    </w:p>
    <w:p w:rsidR="003730ED" w:rsidRDefault="003730ED" w:rsidP="00655465">
      <w:pPr>
        <w:contextualSpacing/>
        <w:jc w:val="both"/>
      </w:pPr>
      <w:r>
        <w:t xml:space="preserve">R = 28-1 = </w:t>
      </w:r>
      <w:r w:rsidRPr="009B2398">
        <w:rPr>
          <w:highlight w:val="yellow"/>
        </w:rPr>
        <w:t>27</w:t>
      </w:r>
    </w:p>
    <w:p w:rsidR="003730ED" w:rsidRDefault="003730ED" w:rsidP="00655465">
      <w:pPr>
        <w:contextualSpacing/>
        <w:jc w:val="both"/>
      </w:pPr>
    </w:p>
    <w:p w:rsidR="003730ED" w:rsidRDefault="00AC3049" w:rsidP="00655465">
      <w:pPr>
        <w:contextualSpacing/>
        <w:jc w:val="both"/>
      </w:pPr>
      <w:r>
        <w:t>19</w:t>
      </w:r>
      <w:r w:rsidR="003730ED">
        <w:t>. Find the variance.</w:t>
      </w:r>
    </w:p>
    <w:p w:rsidR="003730ED" w:rsidRDefault="003730ED" w:rsidP="00655465">
      <w:pPr>
        <w:contextualSpacing/>
        <w:jc w:val="both"/>
      </w:pPr>
    </w:p>
    <w:p w:rsidR="003730ED" w:rsidRPr="003730ED" w:rsidRDefault="00572FC4" w:rsidP="00655465">
      <w:pPr>
        <w:contextualSpacing/>
        <w:jc w:val="both"/>
      </w:pPr>
      <m:oMathPara>
        <m:oMathParaPr>
          <m:jc m:val="left"/>
        </m:oMathParaPr>
        <m:oMath>
          <m:acc>
            <m:accPr>
              <m:chr m:val="̅"/>
              <m:ctrlPr>
                <w:rPr>
                  <w:rFonts w:ascii="Cambria Math" w:hAnsi="Cambria Math"/>
                  <w:i/>
                </w:rPr>
              </m:ctrlPr>
            </m:accPr>
            <m:e>
              <m:r>
                <w:rPr>
                  <w:rFonts w:ascii="Cambria Math" w:hAnsi="Cambria Math"/>
                </w:rPr>
                <m:t>x</m:t>
              </m:r>
            </m:e>
          </m:ac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155</m:t>
              </m:r>
            </m:num>
            <m:den>
              <m:r>
                <w:rPr>
                  <w:rFonts w:ascii="Cambria Math" w:eastAsiaTheme="minorEastAsia" w:hAnsi="Cambria Math"/>
                </w:rPr>
                <m:t>13</m:t>
              </m:r>
            </m:den>
          </m:f>
          <m:r>
            <w:rPr>
              <w:rFonts w:ascii="Cambria Math" w:eastAsiaTheme="minorEastAsia" w:hAnsi="Cambria Math"/>
            </w:rPr>
            <m:t>=11.9</m:t>
          </m:r>
        </m:oMath>
      </m:oMathPara>
    </w:p>
    <w:p w:rsidR="00FC1623" w:rsidRDefault="00FC1623" w:rsidP="00655465">
      <w:pPr>
        <w:contextualSpacing/>
        <w:jc w:val="both"/>
        <w:rPr>
          <w:b/>
        </w:rPr>
      </w:pPr>
    </w:p>
    <w:tbl>
      <w:tblPr>
        <w:tblW w:w="4185" w:type="dxa"/>
        <w:tblInd w:w="94" w:type="dxa"/>
        <w:tblLook w:val="04A0"/>
      </w:tblPr>
      <w:tblGrid>
        <w:gridCol w:w="1395"/>
        <w:gridCol w:w="1395"/>
        <w:gridCol w:w="1395"/>
      </w:tblGrid>
      <w:tr w:rsidR="009B2398" w:rsidRPr="009B2398" w:rsidTr="009B2398">
        <w:trPr>
          <w:trHeight w:val="305"/>
        </w:trPr>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center"/>
              <w:rPr>
                <w:rFonts w:ascii="Calibri" w:eastAsia="Times New Roman" w:hAnsi="Calibri" w:cs="Calibri"/>
                <w:b/>
                <w:bCs/>
                <w:color w:val="000000"/>
              </w:rPr>
            </w:pPr>
            <w:r w:rsidRPr="009B2398">
              <w:rPr>
                <w:rFonts w:ascii="Calibri" w:eastAsia="Times New Roman" w:hAnsi="Calibri" w:cs="Calibri"/>
                <w:b/>
                <w:bCs/>
                <w:color w:val="000000"/>
              </w:rPr>
              <w:t>x</w:t>
            </w:r>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rsidR="009B2398" w:rsidRPr="009B2398" w:rsidRDefault="00572FC4" w:rsidP="009B2398">
            <w:pPr>
              <w:spacing w:after="0"/>
              <w:rPr>
                <w:rFonts w:ascii="Calibri" w:eastAsia="Times New Roman" w:hAnsi="Calibri" w:cs="Calibri"/>
                <w:b/>
                <w:bCs/>
                <w:color w:val="000000"/>
              </w:rPr>
            </w:pPr>
            <m:oMathPara>
              <m:oMath>
                <m:d>
                  <m:dPr>
                    <m:begChr m:val="|"/>
                    <m:endChr m:val="|"/>
                    <m:ctrlPr>
                      <w:rPr>
                        <w:rFonts w:ascii="Cambria Math" w:eastAsia="Times New Roman" w:hAnsi="Cambria Math" w:cs="Calibri"/>
                        <w:b/>
                        <w:bCs/>
                        <w:i/>
                        <w:color w:val="000000"/>
                      </w:rPr>
                    </m:ctrlPr>
                  </m:dPr>
                  <m:e>
                    <m:r>
                      <m:rPr>
                        <m:sty m:val="bi"/>
                      </m:rPr>
                      <w:rPr>
                        <w:rFonts w:ascii="Cambria Math" w:eastAsia="Times New Roman" w:hAnsi="Cambria Math" w:cs="Calibri"/>
                        <w:color w:val="000000"/>
                      </w:rPr>
                      <m:t>x-mean</m:t>
                    </m:r>
                  </m:e>
                </m:d>
              </m:oMath>
            </m:oMathPara>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rPr>
                <w:rFonts w:ascii="Calibri" w:eastAsia="Times New Roman" w:hAnsi="Calibri" w:cs="Calibri"/>
                <w:b/>
                <w:bCs/>
                <w:color w:val="000000"/>
              </w:rPr>
            </w:pPr>
            <w:r w:rsidRPr="009B2398">
              <w:rPr>
                <w:rFonts w:ascii="Calibri" w:eastAsia="Times New Roman" w:hAnsi="Calibri" w:cs="Calibri"/>
                <w:b/>
                <w:bCs/>
                <w:color w:val="000000"/>
              </w:rPr>
              <w:t>(x-mean)²</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10.9</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118.81</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2</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9.9</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98.01</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6</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5.9</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34.81</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7</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4.9</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24.01</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8</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3.9</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15.21</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11</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0.9</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0.81</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11</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0.9</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0.81</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11</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0.9</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0.81</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15</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3.1</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9.61</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17</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5.1</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26.01</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18</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6.1</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37.21</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23</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11.1</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123.21</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25</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13.1</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171.61</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b/>
                <w:bCs/>
                <w:color w:val="000000"/>
              </w:rPr>
            </w:pPr>
            <w:r w:rsidRPr="009B2398">
              <w:rPr>
                <w:rFonts w:ascii="Calibri" w:eastAsia="Times New Roman" w:hAnsi="Calibri" w:cs="Calibri"/>
                <w:b/>
                <w:bCs/>
                <w:color w:val="000000"/>
              </w:rPr>
              <w:t>155</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rPr>
                <w:rFonts w:ascii="Calibri" w:eastAsia="Times New Roman" w:hAnsi="Calibri" w:cs="Calibri"/>
                <w:b/>
                <w:bCs/>
                <w:color w:val="000000"/>
              </w:rPr>
            </w:pPr>
            <w:r w:rsidRPr="009B2398">
              <w:rPr>
                <w:rFonts w:ascii="Calibri" w:eastAsia="Times New Roman" w:hAnsi="Calibri" w:cs="Calibri"/>
                <w:b/>
                <w:bCs/>
                <w:color w:val="000000"/>
              </w:rPr>
              <w:t> </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b/>
                <w:bCs/>
                <w:color w:val="000000"/>
              </w:rPr>
            </w:pPr>
            <w:r w:rsidRPr="009B2398">
              <w:rPr>
                <w:rFonts w:ascii="Calibri" w:eastAsia="Times New Roman" w:hAnsi="Calibri" w:cs="Calibri"/>
                <w:b/>
                <w:bCs/>
                <w:color w:val="000000"/>
              </w:rPr>
              <w:t>660.93</w:t>
            </w:r>
          </w:p>
        </w:tc>
      </w:tr>
    </w:tbl>
    <w:p w:rsidR="00FC1623" w:rsidRPr="007A515A" w:rsidRDefault="00FC1623" w:rsidP="00655465">
      <w:pPr>
        <w:contextualSpacing/>
        <w:jc w:val="both"/>
        <w:rPr>
          <w:b/>
        </w:rPr>
      </w:pPr>
    </w:p>
    <w:p w:rsidR="009B2398" w:rsidRPr="003730ED" w:rsidRDefault="00572FC4" w:rsidP="009B2398">
      <w:pPr>
        <w:contextualSpacing/>
        <w:rPr>
          <w:b/>
          <w:sz w:val="24"/>
          <w:szCs w:val="24"/>
        </w:rPr>
      </w:pPr>
      <m:oMathPara>
        <m:oMathParaPr>
          <m:jc m:val="left"/>
        </m:oMathParaPr>
        <m:oMath>
          <m:sSubSup>
            <m:sSubSupPr>
              <m:ctrlPr>
                <w:rPr>
                  <w:rFonts w:ascii="Cambria Math" w:hAnsi="Cambria Math"/>
                  <w:b/>
                  <w:i/>
                  <w:sz w:val="24"/>
                  <w:szCs w:val="24"/>
                </w:rPr>
              </m:ctrlPr>
            </m:sSubSupPr>
            <m:e>
              <m:r>
                <m:rPr>
                  <m:sty m:val="bi"/>
                </m:rPr>
                <w:rPr>
                  <w:rFonts w:ascii="Cambria Math" w:hAnsi="Cambria Math"/>
                  <w:sz w:val="24"/>
                  <w:szCs w:val="24"/>
                </w:rPr>
                <m:t>S</m:t>
              </m:r>
            </m:e>
            <m:sub>
              <m:r>
                <m:rPr>
                  <m:sty m:val="bi"/>
                </m:rPr>
                <w:rPr>
                  <w:rFonts w:ascii="Cambria Math" w:hAnsi="Cambria Math"/>
                  <w:sz w:val="24"/>
                  <w:szCs w:val="24"/>
                </w:rPr>
                <m:t>N</m:t>
              </m:r>
            </m:sub>
            <m:sup>
              <m:r>
                <m:rPr>
                  <m:sty m:val="bi"/>
                </m:rPr>
                <w:rPr>
                  <w:rFonts w:ascii="Cambria Math" w:hAnsi="Cambria Math"/>
                  <w:sz w:val="24"/>
                  <w:szCs w:val="24"/>
                </w:rPr>
                <m:t>2</m:t>
              </m:r>
            </m:sup>
          </m:sSubSup>
          <m:r>
            <m:rPr>
              <m:sty m:val="bi"/>
            </m:rPr>
            <w:rPr>
              <w:rFonts w:ascii="Cambria Math" w:hAnsi="Cambria Math"/>
              <w:sz w:val="24"/>
              <w:szCs w:val="24"/>
            </w:rPr>
            <m:t>=</m:t>
          </m:r>
          <m:f>
            <m:fPr>
              <m:ctrlPr>
                <w:rPr>
                  <w:rFonts w:ascii="Cambria Math" w:eastAsiaTheme="minorEastAsia" w:hAnsi="Cambria Math" w:cs="Calibri"/>
                  <w:b/>
                  <w:i/>
                  <w:sz w:val="24"/>
                  <w:szCs w:val="24"/>
                </w:rPr>
              </m:ctrlPr>
            </m:fPr>
            <m:num>
              <m:nary>
                <m:naryPr>
                  <m:chr m:val="∑"/>
                  <m:limLoc m:val="undOvr"/>
                  <m:subHide m:val="on"/>
                  <m:supHide m:val="on"/>
                  <m:ctrlPr>
                    <w:rPr>
                      <w:rFonts w:ascii="Cambria Math" w:eastAsiaTheme="minorEastAsia" w:hAnsi="Cambria Math"/>
                      <w:b/>
                      <w:i/>
                      <w:sz w:val="24"/>
                      <w:szCs w:val="24"/>
                    </w:rPr>
                  </m:ctrlPr>
                </m:naryPr>
                <m:sub>
                  <m:ctrlPr>
                    <w:rPr>
                      <w:rFonts w:ascii="Cambria Math" w:eastAsiaTheme="minorEastAsia" w:hAnsi="Cambria Math" w:cs="Arial"/>
                      <w:b/>
                      <w:i/>
                      <w:sz w:val="24"/>
                      <w:szCs w:val="24"/>
                    </w:rPr>
                  </m:ctrlPr>
                </m:sub>
                <m:sup>
                  <m:ctrlPr>
                    <w:rPr>
                      <w:rFonts w:ascii="Cambria Math" w:eastAsiaTheme="minorEastAsia" w:hAnsi="Cambria Math" w:cs="Arial"/>
                      <w:b/>
                      <w:i/>
                      <w:sz w:val="24"/>
                      <w:szCs w:val="24"/>
                    </w:rPr>
                  </m:ctrlPr>
                </m:sup>
                <m:e>
                  <m:sSup>
                    <m:sSupPr>
                      <m:ctrlPr>
                        <w:rPr>
                          <w:rFonts w:ascii="Cambria Math" w:eastAsiaTheme="minorEastAsia" w:hAnsi="Cambria Math" w:cs="Calibri"/>
                          <w:b/>
                          <w:i/>
                          <w:sz w:val="24"/>
                          <w:szCs w:val="24"/>
                        </w:rPr>
                      </m:ctrlPr>
                    </m:sSupPr>
                    <m:e>
                      <m:d>
                        <m:dPr>
                          <m:ctrlPr>
                            <w:rPr>
                              <w:rFonts w:ascii="Cambria Math" w:eastAsiaTheme="minorEastAsia" w:hAnsi="Cambria Math" w:cs="Calibri"/>
                              <w:b/>
                              <w:i/>
                              <w:sz w:val="24"/>
                              <w:szCs w:val="24"/>
                            </w:rPr>
                          </m:ctrlPr>
                        </m:dPr>
                        <m:e>
                          <m:r>
                            <m:rPr>
                              <m:sty m:val="bi"/>
                            </m:rPr>
                            <w:rPr>
                              <w:rFonts w:ascii="Cambria Math" w:eastAsiaTheme="minorEastAsia" w:hAnsi="Cambria Math" w:cs="Calibri"/>
                              <w:sz w:val="24"/>
                              <w:szCs w:val="24"/>
                            </w:rPr>
                            <m:t>x-</m:t>
                          </m:r>
                          <m:acc>
                            <m:accPr>
                              <m:chr m:val="̅"/>
                              <m:ctrlPr>
                                <w:rPr>
                                  <w:rFonts w:ascii="Cambria Math" w:eastAsiaTheme="minorEastAsia" w:hAnsi="Cambria Math" w:cs="Calibri"/>
                                  <w:b/>
                                  <w:i/>
                                  <w:sz w:val="24"/>
                                  <w:szCs w:val="24"/>
                                </w:rPr>
                              </m:ctrlPr>
                            </m:accPr>
                            <m:e>
                              <m:r>
                                <m:rPr>
                                  <m:sty m:val="bi"/>
                                </m:rPr>
                                <w:rPr>
                                  <w:rFonts w:ascii="Cambria Math" w:eastAsiaTheme="minorEastAsia" w:hAnsi="Cambria Math" w:cs="Calibri"/>
                                  <w:sz w:val="24"/>
                                  <w:szCs w:val="24"/>
                                </w:rPr>
                                <m:t>x</m:t>
                              </m:r>
                            </m:e>
                          </m:acc>
                        </m:e>
                      </m:d>
                    </m:e>
                    <m:sup>
                      <m:r>
                        <m:rPr>
                          <m:sty m:val="bi"/>
                        </m:rPr>
                        <w:rPr>
                          <w:rFonts w:ascii="Cambria Math" w:eastAsiaTheme="minorEastAsia" w:hAnsi="Cambria Math" w:cs="Calibri"/>
                          <w:sz w:val="24"/>
                          <w:szCs w:val="24"/>
                        </w:rPr>
                        <m:t>2</m:t>
                      </m:r>
                    </m:sup>
                  </m:sSup>
                  <m:ctrlPr>
                    <w:rPr>
                      <w:rFonts w:ascii="Cambria Math" w:eastAsiaTheme="minorEastAsia" w:hAnsi="Cambria Math" w:cs="Arial"/>
                      <w:b/>
                      <w:i/>
                      <w:sz w:val="24"/>
                      <w:szCs w:val="24"/>
                    </w:rPr>
                  </m:ctrlPr>
                </m:e>
              </m:nary>
            </m:num>
            <m:den>
              <m:r>
                <m:rPr>
                  <m:sty m:val="bi"/>
                </m:rPr>
                <w:rPr>
                  <w:rFonts w:ascii="Cambria Math" w:eastAsiaTheme="minorEastAsia" w:hAnsi="Cambria Math" w:cs="Calibri"/>
                  <w:sz w:val="24"/>
                  <w:szCs w:val="24"/>
                </w:rPr>
                <m:t>N-1</m:t>
              </m:r>
            </m:den>
          </m:f>
          <m:r>
            <m:rPr>
              <m:sty m:val="bi"/>
            </m:rPr>
            <w:rPr>
              <w:rFonts w:ascii="Cambria Math" w:eastAsiaTheme="minorEastAsia" w:hAnsi="Cambria Math" w:cs="Calibri"/>
              <w:sz w:val="24"/>
              <w:szCs w:val="24"/>
            </w:rPr>
            <m:t>=</m:t>
          </m:r>
          <m:f>
            <m:fPr>
              <m:ctrlPr>
                <w:rPr>
                  <w:rFonts w:ascii="Cambria Math" w:eastAsiaTheme="minorEastAsia" w:hAnsi="Cambria Math" w:cs="Calibri"/>
                  <w:b/>
                  <w:i/>
                  <w:sz w:val="24"/>
                  <w:szCs w:val="24"/>
                </w:rPr>
              </m:ctrlPr>
            </m:fPr>
            <m:num>
              <m:r>
                <m:rPr>
                  <m:sty m:val="bi"/>
                </m:rPr>
                <w:rPr>
                  <w:rFonts w:ascii="Cambria Math" w:eastAsiaTheme="minorEastAsia" w:hAnsi="Cambria Math" w:cs="Calibri"/>
                  <w:sz w:val="24"/>
                  <w:szCs w:val="24"/>
                </w:rPr>
                <m:t>660.93</m:t>
              </m:r>
            </m:num>
            <m:den>
              <m:r>
                <m:rPr>
                  <m:sty m:val="bi"/>
                </m:rPr>
                <w:rPr>
                  <w:rFonts w:ascii="Cambria Math" w:eastAsiaTheme="minorEastAsia" w:hAnsi="Cambria Math" w:cs="Calibri"/>
                  <w:sz w:val="24"/>
                  <w:szCs w:val="24"/>
                </w:rPr>
                <m:t>12</m:t>
              </m:r>
            </m:den>
          </m:f>
          <m:r>
            <m:rPr>
              <m:sty m:val="bi"/>
            </m:rPr>
            <w:rPr>
              <w:rFonts w:ascii="Cambria Math" w:eastAsiaTheme="minorEastAsia" w:hAnsi="Cambria Math" w:cs="Calibri"/>
              <w:sz w:val="24"/>
              <w:szCs w:val="24"/>
            </w:rPr>
            <m:t>=</m:t>
          </m:r>
          <m:r>
            <m:rPr>
              <m:sty m:val="bi"/>
            </m:rPr>
            <w:rPr>
              <w:rFonts w:ascii="Cambria Math" w:eastAsiaTheme="minorEastAsia" w:hAnsi="Cambria Math" w:cs="Calibri"/>
              <w:sz w:val="24"/>
              <w:szCs w:val="24"/>
              <w:highlight w:val="yellow"/>
            </w:rPr>
            <m:t>55.08</m:t>
          </m:r>
        </m:oMath>
      </m:oMathPara>
    </w:p>
    <w:p w:rsidR="008D21A2" w:rsidRDefault="008D21A2" w:rsidP="009B2398">
      <w:pPr>
        <w:spacing w:line="480" w:lineRule="auto"/>
        <w:contextualSpacing/>
        <w:rPr>
          <w:rFonts w:eastAsiaTheme="minorEastAsia"/>
          <w:sz w:val="24"/>
          <w:szCs w:val="24"/>
        </w:rPr>
      </w:pPr>
    </w:p>
    <w:p w:rsidR="009B2398" w:rsidRDefault="00AC3049" w:rsidP="009B2398">
      <w:pPr>
        <w:spacing w:line="480" w:lineRule="auto"/>
        <w:contextualSpacing/>
        <w:rPr>
          <w:rFonts w:eastAsiaTheme="minorEastAsia"/>
          <w:sz w:val="24"/>
          <w:szCs w:val="24"/>
        </w:rPr>
      </w:pPr>
      <w:r>
        <w:rPr>
          <w:rFonts w:eastAsiaTheme="minorEastAsia"/>
          <w:sz w:val="24"/>
          <w:szCs w:val="24"/>
        </w:rPr>
        <w:t>20</w:t>
      </w:r>
      <w:r w:rsidR="009B2398">
        <w:rPr>
          <w:rFonts w:eastAsiaTheme="minorEastAsia"/>
          <w:sz w:val="24"/>
          <w:szCs w:val="24"/>
        </w:rPr>
        <w:t>. Find the Standard Deviation.</w:t>
      </w:r>
    </w:p>
    <w:p w:rsidR="009B2398" w:rsidRDefault="009B2398" w:rsidP="009B2398">
      <w:pPr>
        <w:contextualSpacing/>
        <w:rPr>
          <w:rFonts w:eastAsiaTheme="minorEastAsia"/>
          <w:b/>
          <w:sz w:val="24"/>
          <w:szCs w:val="24"/>
        </w:rPr>
      </w:pPr>
      <m:oMathPara>
        <m:oMathParaPr>
          <m:jc m:val="left"/>
        </m:oMathParaPr>
        <m:oMath>
          <m:r>
            <m:rPr>
              <m:sty m:val="bi"/>
            </m:rPr>
            <w:rPr>
              <w:rFonts w:ascii="Cambria Math" w:hAnsi="Cambria Math"/>
              <w:sz w:val="24"/>
              <w:szCs w:val="24"/>
            </w:rPr>
            <m:t>s=</m:t>
          </m:r>
          <m:rad>
            <m:radPr>
              <m:degHide m:val="on"/>
              <m:ctrlPr>
                <w:rPr>
                  <w:rFonts w:ascii="Cambria Math" w:hAnsi="Cambria Math"/>
                  <w:b/>
                  <w:i/>
                  <w:sz w:val="24"/>
                  <w:szCs w:val="24"/>
                </w:rPr>
              </m:ctrlPr>
            </m:radPr>
            <m:deg/>
            <m:e>
              <m:sSubSup>
                <m:sSubSupPr>
                  <m:ctrlPr>
                    <w:rPr>
                      <w:rFonts w:ascii="Cambria Math" w:hAnsi="Cambria Math"/>
                      <w:b/>
                      <w:i/>
                      <w:sz w:val="24"/>
                      <w:szCs w:val="24"/>
                    </w:rPr>
                  </m:ctrlPr>
                </m:sSubSupPr>
                <m:e>
                  <m:r>
                    <m:rPr>
                      <m:sty m:val="bi"/>
                    </m:rPr>
                    <w:rPr>
                      <w:rFonts w:ascii="Cambria Math" w:hAnsi="Cambria Math"/>
                      <w:sz w:val="24"/>
                      <w:szCs w:val="24"/>
                    </w:rPr>
                    <m:t>s</m:t>
                  </m:r>
                </m:e>
                <m:sub>
                  <m:r>
                    <m:rPr>
                      <m:sty m:val="bi"/>
                    </m:rPr>
                    <w:rPr>
                      <w:rFonts w:ascii="Cambria Math" w:hAnsi="Cambria Math"/>
                      <w:sz w:val="24"/>
                      <w:szCs w:val="24"/>
                    </w:rPr>
                    <m:t>N</m:t>
                  </m:r>
                </m:sub>
                <m:sup>
                  <m:r>
                    <m:rPr>
                      <m:sty m:val="bi"/>
                    </m:rPr>
                    <w:rPr>
                      <w:rFonts w:ascii="Cambria Math" w:hAnsi="Cambria Math"/>
                      <w:sz w:val="24"/>
                      <w:szCs w:val="24"/>
                    </w:rPr>
                    <m:t>2</m:t>
                  </m:r>
                </m:sup>
              </m:sSubSup>
            </m:e>
          </m:rad>
          <m:r>
            <m:rPr>
              <m:sty m:val="bi"/>
            </m:rPr>
            <w:rPr>
              <w:rFonts w:ascii="Cambria Math" w:eastAsiaTheme="minorEastAsia" w:hAnsi="Cambria Math"/>
              <w:sz w:val="24"/>
              <w:szCs w:val="24"/>
            </w:rPr>
            <m:t>=</m:t>
          </m:r>
          <m:rad>
            <m:radPr>
              <m:degHide m:val="on"/>
              <m:ctrlPr>
                <w:rPr>
                  <w:rFonts w:ascii="Cambria Math" w:eastAsiaTheme="minorEastAsia" w:hAnsi="Cambria Math"/>
                  <w:b/>
                  <w:i/>
                  <w:sz w:val="24"/>
                  <w:szCs w:val="24"/>
                </w:rPr>
              </m:ctrlPr>
            </m:radPr>
            <m:deg/>
            <m:e>
              <m:r>
                <m:rPr>
                  <m:sty m:val="bi"/>
                </m:rPr>
                <w:rPr>
                  <w:rFonts w:ascii="Cambria Math" w:eastAsiaTheme="minorEastAsia" w:hAnsi="Cambria Math"/>
                  <w:sz w:val="24"/>
                  <w:szCs w:val="24"/>
                </w:rPr>
                <m:t>55.08</m:t>
              </m:r>
            </m:e>
          </m:rad>
          <m:r>
            <m:rPr>
              <m:sty m:val="bi"/>
            </m:rPr>
            <w:rPr>
              <w:rFonts w:ascii="Cambria Math" w:eastAsiaTheme="minorEastAsia" w:hAnsi="Cambria Math"/>
              <w:sz w:val="24"/>
              <w:szCs w:val="24"/>
            </w:rPr>
            <m:t>=</m:t>
          </m:r>
          <m:r>
            <m:rPr>
              <m:sty m:val="bi"/>
            </m:rPr>
            <w:rPr>
              <w:rFonts w:ascii="Cambria Math" w:eastAsiaTheme="minorEastAsia" w:hAnsi="Cambria Math"/>
              <w:sz w:val="24"/>
              <w:szCs w:val="24"/>
              <w:highlight w:val="yellow"/>
            </w:rPr>
            <m:t>7.42</m:t>
          </m:r>
        </m:oMath>
      </m:oMathPara>
    </w:p>
    <w:p w:rsidR="009B2398" w:rsidRDefault="009B2398" w:rsidP="009B2398">
      <w:pPr>
        <w:spacing w:line="480" w:lineRule="auto"/>
        <w:contextualSpacing/>
        <w:rPr>
          <w:rFonts w:eastAsiaTheme="minorEastAsia"/>
          <w:sz w:val="24"/>
          <w:szCs w:val="24"/>
        </w:rPr>
      </w:pPr>
    </w:p>
    <w:p w:rsidR="009B2398" w:rsidRDefault="009B2398" w:rsidP="009B2398">
      <w:pPr>
        <w:spacing w:line="480" w:lineRule="auto"/>
        <w:contextualSpacing/>
        <w:rPr>
          <w:rFonts w:eastAsiaTheme="minorEastAsia"/>
          <w:sz w:val="24"/>
          <w:szCs w:val="24"/>
        </w:rPr>
      </w:pPr>
    </w:p>
    <w:p w:rsidR="008D21A2" w:rsidRDefault="008D21A2" w:rsidP="00620419">
      <w:pPr>
        <w:spacing w:line="480" w:lineRule="auto"/>
        <w:contextualSpacing/>
        <w:rPr>
          <w:rFonts w:eastAsiaTheme="minorEastAsia"/>
          <w:sz w:val="24"/>
          <w:szCs w:val="24"/>
        </w:rPr>
      </w:pPr>
    </w:p>
    <w:p w:rsidR="00C92ACE" w:rsidRPr="00620419" w:rsidRDefault="00C92ACE" w:rsidP="00C92ACE">
      <w:pPr>
        <w:spacing w:line="480" w:lineRule="auto"/>
        <w:contextualSpacing/>
        <w:jc w:val="center"/>
        <w:rPr>
          <w:rFonts w:eastAsiaTheme="minorEastAsia"/>
          <w:sz w:val="24"/>
          <w:szCs w:val="24"/>
        </w:rPr>
      </w:pPr>
    </w:p>
    <w:sectPr w:rsidR="00C92ACE" w:rsidRPr="00620419" w:rsidSect="00C14D1E">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458F" w:rsidRDefault="00AF458F" w:rsidP="00C14D1E">
      <w:pPr>
        <w:spacing w:after="0"/>
      </w:pPr>
      <w:r>
        <w:separator/>
      </w:r>
    </w:p>
  </w:endnote>
  <w:endnote w:type="continuationSeparator" w:id="1">
    <w:p w:rsidR="00AF458F" w:rsidRDefault="00AF458F" w:rsidP="00C14D1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051" w:rsidRDefault="00BF1051" w:rsidP="00C14D1E">
    <w:pPr>
      <w:pStyle w:val="Footer"/>
      <w:tabs>
        <w:tab w:val="clear" w:pos="4680"/>
        <w:tab w:val="clear" w:pos="9360"/>
      </w:tabs>
    </w:pPr>
    <w:r>
      <w:rPr>
        <w:noProof/>
      </w:rPr>
      <w:drawing>
        <wp:anchor distT="0" distB="0" distL="114300" distR="114300" simplePos="0" relativeHeight="251658240" behindDoc="0" locked="0" layoutInCell="1" allowOverlap="1">
          <wp:simplePos x="0" y="0"/>
          <wp:positionH relativeFrom="column">
            <wp:posOffset>4810125</wp:posOffset>
          </wp:positionH>
          <wp:positionV relativeFrom="paragraph">
            <wp:posOffset>7620</wp:posOffset>
          </wp:positionV>
          <wp:extent cx="2032000" cy="255905"/>
          <wp:effectExtent l="0" t="0" r="6350" b="0"/>
          <wp:wrapSquare wrapText="bothSides"/>
          <wp:docPr id="2" name="Picture 2" descr="C:\Users\nicart\Dropbox\algebra 1\Horizonta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cart\Dropbox\algebra 1\Horizontal Logo.png"/>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32000" cy="255905"/>
                  </a:xfrm>
                  <a:prstGeom prst="rect">
                    <a:avLst/>
                  </a:prstGeom>
                  <a:noFill/>
                  <a:ln>
                    <a:noFill/>
                  </a:ln>
                </pic:spPr>
              </pic:pic>
            </a:graphicData>
          </a:graphic>
        </wp:anchor>
      </w:drawing>
    </w:r>
    <w:r w:rsidRPr="00E7795B">
      <w:rPr>
        <w:rFonts w:ascii="Calibri" w:eastAsia="Calibri" w:hAnsi="Calibri"/>
        <w:noProof/>
      </w:rPr>
      <w:t xml:space="preserve">Copyright © </w:t>
    </w:r>
    <w:r>
      <w:t>Algebra1Coach</w:t>
    </w:r>
    <w:r w:rsidRPr="00E7795B">
      <w:rPr>
        <w:rFonts w:ascii="Calibri" w:eastAsia="Calibri" w:hAnsi="Calibri"/>
        <w:noProof/>
      </w:rPr>
      <w:t>.com</w:t>
    </w:r>
    <w:r>
      <w:tab/>
    </w:r>
    <w:r>
      <w:tab/>
    </w:r>
    <w:r>
      <w:tab/>
    </w:r>
    <w:sdt>
      <w:sdtPr>
        <w:id w:val="-600483551"/>
        <w:docPartObj>
          <w:docPartGallery w:val="Page Numbers (Bottom of Page)"/>
          <w:docPartUnique/>
        </w:docPartObj>
      </w:sdtPr>
      <w:sdtEndPr>
        <w:rPr>
          <w:noProof/>
        </w:rPr>
      </w:sdtEndPr>
      <w:sdtContent>
        <w:fldSimple w:instr=" PAGE   \* MERGEFORMAT ">
          <w:r w:rsidR="00BC2F2C">
            <w:rPr>
              <w:noProof/>
            </w:rPr>
            <w:t>10</w:t>
          </w:r>
        </w:fldSimple>
        <w:r>
          <w:rPr>
            <w:noProof/>
          </w:rPr>
          <w:tab/>
        </w:r>
        <w:r>
          <w:rPr>
            <w:noProof/>
          </w:rPr>
          <w:tab/>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458F" w:rsidRDefault="00AF458F" w:rsidP="00C14D1E">
      <w:pPr>
        <w:spacing w:after="0"/>
      </w:pPr>
      <w:r>
        <w:separator/>
      </w:r>
    </w:p>
  </w:footnote>
  <w:footnote w:type="continuationSeparator" w:id="1">
    <w:p w:rsidR="00AF458F" w:rsidRDefault="00AF458F" w:rsidP="00C14D1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051" w:rsidRPr="00C14D1E" w:rsidRDefault="00BF1051" w:rsidP="00C14D1E">
    <w:pPr>
      <w:pStyle w:val="Header"/>
      <w:tabs>
        <w:tab w:val="clear" w:pos="9360"/>
      </w:tabs>
      <w:rPr>
        <w:rFonts w:ascii="Calibri" w:eastAsia="Calibri" w:hAnsi="Calibri" w:cs="Times New Roman"/>
      </w:rPr>
    </w:pPr>
    <w:r w:rsidRPr="00C14D1E">
      <w:rPr>
        <w:rFonts w:ascii="Calibri" w:eastAsia="Calibri" w:hAnsi="Calibri" w:cs="Times New Roman"/>
      </w:rPr>
      <w:t>Name: _________________________________________________ Period: ___________ Date: ________________</w:t>
    </w:r>
  </w:p>
  <w:p w:rsidR="00BF1051" w:rsidRPr="00C14D1E" w:rsidRDefault="00BF1051" w:rsidP="00C14D1E">
    <w:pPr>
      <w:pStyle w:val="Header"/>
      <w:tabs>
        <w:tab w:val="clear" w:pos="9360"/>
      </w:tabs>
      <w:rPr>
        <w:rFonts w:ascii="Calibri" w:hAnsi="Calibri"/>
      </w:rPr>
    </w:pPr>
    <w:r>
      <w:rPr>
        <w:rFonts w:ascii="Calibri" w:eastAsia="Calibri" w:hAnsi="Calibri" w:cs="Times New Roman"/>
        <w:b/>
        <w:sz w:val="40"/>
      </w:rPr>
      <w:t xml:space="preserve">Measures of Central Tendency and Dispersion </w:t>
    </w:r>
    <w:r w:rsidRPr="00C14D1E">
      <w:rPr>
        <w:rFonts w:ascii="Calibri" w:eastAsia="Calibri" w:hAnsi="Calibri" w:cs="Times New Roman"/>
        <w:sz w:val="28"/>
      </w:rPr>
      <w:t>Assignment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66006"/>
    <w:multiLevelType w:val="hybridMultilevel"/>
    <w:tmpl w:val="0DDE61C8"/>
    <w:lvl w:ilvl="0" w:tplc="47BC8E9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853D50"/>
    <w:multiLevelType w:val="hybridMultilevel"/>
    <w:tmpl w:val="DD86E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307F9E"/>
    <w:multiLevelType w:val="hybridMultilevel"/>
    <w:tmpl w:val="F8E07652"/>
    <w:lvl w:ilvl="0" w:tplc="15EC792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1616B2"/>
    <w:multiLevelType w:val="hybridMultilevel"/>
    <w:tmpl w:val="A328A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3718D8"/>
    <w:multiLevelType w:val="hybridMultilevel"/>
    <w:tmpl w:val="8EAE2D02"/>
    <w:lvl w:ilvl="0" w:tplc="47BC8E9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9825E1"/>
    <w:multiLevelType w:val="hybridMultilevel"/>
    <w:tmpl w:val="F8E07652"/>
    <w:lvl w:ilvl="0" w:tplc="15EC792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9003941"/>
    <w:multiLevelType w:val="hybridMultilevel"/>
    <w:tmpl w:val="F38CFB02"/>
    <w:lvl w:ilvl="0" w:tplc="15EC792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A0E441D"/>
    <w:multiLevelType w:val="hybridMultilevel"/>
    <w:tmpl w:val="DD86E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7"/>
  </w:num>
  <w:num w:numId="4">
    <w:abstractNumId w:val="1"/>
  </w:num>
  <w:num w:numId="5">
    <w:abstractNumId w:val="0"/>
  </w:num>
  <w:num w:numId="6">
    <w:abstractNumId w:val="4"/>
  </w:num>
  <w:num w:numId="7">
    <w:abstractNumId w:val="6"/>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efaultTabStop w:val="720"/>
  <w:characterSpacingControl w:val="doNotCompress"/>
  <w:hdrShapeDefaults>
    <o:shapedefaults v:ext="edit" spidmax="63490"/>
  </w:hdrShapeDefaults>
  <w:footnotePr>
    <w:footnote w:id="0"/>
    <w:footnote w:id="1"/>
  </w:footnotePr>
  <w:endnotePr>
    <w:endnote w:id="0"/>
    <w:endnote w:id="1"/>
  </w:endnotePr>
  <w:compat/>
  <w:rsids>
    <w:rsidRoot w:val="00C14D1E"/>
    <w:rsid w:val="00000469"/>
    <w:rsid w:val="000138F6"/>
    <w:rsid w:val="00013F2F"/>
    <w:rsid w:val="00014652"/>
    <w:rsid w:val="00014B89"/>
    <w:rsid w:val="00016E20"/>
    <w:rsid w:val="00016E27"/>
    <w:rsid w:val="00024B45"/>
    <w:rsid w:val="0003032B"/>
    <w:rsid w:val="00033338"/>
    <w:rsid w:val="00033461"/>
    <w:rsid w:val="00046B82"/>
    <w:rsid w:val="0005421D"/>
    <w:rsid w:val="00065C03"/>
    <w:rsid w:val="00065F59"/>
    <w:rsid w:val="0007431E"/>
    <w:rsid w:val="000829BC"/>
    <w:rsid w:val="0008506F"/>
    <w:rsid w:val="00092171"/>
    <w:rsid w:val="00094329"/>
    <w:rsid w:val="00095D01"/>
    <w:rsid w:val="000A1CFB"/>
    <w:rsid w:val="000A20AA"/>
    <w:rsid w:val="000A26EC"/>
    <w:rsid w:val="000A4BC6"/>
    <w:rsid w:val="000B029E"/>
    <w:rsid w:val="000B4651"/>
    <w:rsid w:val="000F36F2"/>
    <w:rsid w:val="000F584E"/>
    <w:rsid w:val="0010199C"/>
    <w:rsid w:val="00114367"/>
    <w:rsid w:val="001204AA"/>
    <w:rsid w:val="00130E2E"/>
    <w:rsid w:val="001358D1"/>
    <w:rsid w:val="001371EF"/>
    <w:rsid w:val="001430C0"/>
    <w:rsid w:val="00147B0E"/>
    <w:rsid w:val="001726BD"/>
    <w:rsid w:val="001807C2"/>
    <w:rsid w:val="00181B5A"/>
    <w:rsid w:val="00195976"/>
    <w:rsid w:val="001A0994"/>
    <w:rsid w:val="001B37BA"/>
    <w:rsid w:val="001B7D2E"/>
    <w:rsid w:val="001C0FC8"/>
    <w:rsid w:val="001C7142"/>
    <w:rsid w:val="001D0DFA"/>
    <w:rsid w:val="001D189D"/>
    <w:rsid w:val="001E0E80"/>
    <w:rsid w:val="00202927"/>
    <w:rsid w:val="002109D3"/>
    <w:rsid w:val="002135AE"/>
    <w:rsid w:val="00252CC2"/>
    <w:rsid w:val="00256D7C"/>
    <w:rsid w:val="00267233"/>
    <w:rsid w:val="002820CC"/>
    <w:rsid w:val="00284411"/>
    <w:rsid w:val="0028523D"/>
    <w:rsid w:val="00287226"/>
    <w:rsid w:val="002971AF"/>
    <w:rsid w:val="002B3227"/>
    <w:rsid w:val="002C2AD4"/>
    <w:rsid w:val="002C3D86"/>
    <w:rsid w:val="002E483E"/>
    <w:rsid w:val="002F01AD"/>
    <w:rsid w:val="002F38B7"/>
    <w:rsid w:val="00307CA2"/>
    <w:rsid w:val="003203D1"/>
    <w:rsid w:val="003210B5"/>
    <w:rsid w:val="00321ADC"/>
    <w:rsid w:val="00324B77"/>
    <w:rsid w:val="00326E93"/>
    <w:rsid w:val="00327CE7"/>
    <w:rsid w:val="0033227E"/>
    <w:rsid w:val="00347812"/>
    <w:rsid w:val="00347969"/>
    <w:rsid w:val="00353046"/>
    <w:rsid w:val="00353057"/>
    <w:rsid w:val="0035425B"/>
    <w:rsid w:val="00354CC9"/>
    <w:rsid w:val="003610C8"/>
    <w:rsid w:val="003633F3"/>
    <w:rsid w:val="00365D2E"/>
    <w:rsid w:val="003716E5"/>
    <w:rsid w:val="003730ED"/>
    <w:rsid w:val="00373D75"/>
    <w:rsid w:val="00373EBD"/>
    <w:rsid w:val="0038422B"/>
    <w:rsid w:val="003A0C23"/>
    <w:rsid w:val="003B4F1B"/>
    <w:rsid w:val="003B55A4"/>
    <w:rsid w:val="003B6BD1"/>
    <w:rsid w:val="003D1ACE"/>
    <w:rsid w:val="003D2ADF"/>
    <w:rsid w:val="003E0972"/>
    <w:rsid w:val="003E0D43"/>
    <w:rsid w:val="003E1F51"/>
    <w:rsid w:val="003E7945"/>
    <w:rsid w:val="0040015E"/>
    <w:rsid w:val="004040D5"/>
    <w:rsid w:val="0040538D"/>
    <w:rsid w:val="00412749"/>
    <w:rsid w:val="004128DE"/>
    <w:rsid w:val="00441A10"/>
    <w:rsid w:val="00444A32"/>
    <w:rsid w:val="004461F0"/>
    <w:rsid w:val="00447FA8"/>
    <w:rsid w:val="00466662"/>
    <w:rsid w:val="00466969"/>
    <w:rsid w:val="00475CA9"/>
    <w:rsid w:val="0048343E"/>
    <w:rsid w:val="004865C9"/>
    <w:rsid w:val="00492336"/>
    <w:rsid w:val="004A7593"/>
    <w:rsid w:val="004B25E7"/>
    <w:rsid w:val="004B3A15"/>
    <w:rsid w:val="004C159A"/>
    <w:rsid w:val="004C478F"/>
    <w:rsid w:val="004E000D"/>
    <w:rsid w:val="0050060D"/>
    <w:rsid w:val="005069E4"/>
    <w:rsid w:val="00506B1A"/>
    <w:rsid w:val="0051572F"/>
    <w:rsid w:val="00522339"/>
    <w:rsid w:val="00534AB8"/>
    <w:rsid w:val="00536349"/>
    <w:rsid w:val="00541153"/>
    <w:rsid w:val="00551115"/>
    <w:rsid w:val="00551678"/>
    <w:rsid w:val="00560F62"/>
    <w:rsid w:val="00564B9D"/>
    <w:rsid w:val="0056647C"/>
    <w:rsid w:val="005665B8"/>
    <w:rsid w:val="00572FC4"/>
    <w:rsid w:val="005A08FC"/>
    <w:rsid w:val="005A1CE2"/>
    <w:rsid w:val="005A508E"/>
    <w:rsid w:val="005B513C"/>
    <w:rsid w:val="005B7DC9"/>
    <w:rsid w:val="005C1F61"/>
    <w:rsid w:val="005C4B30"/>
    <w:rsid w:val="005C559C"/>
    <w:rsid w:val="005D35BC"/>
    <w:rsid w:val="005D7A91"/>
    <w:rsid w:val="005E0544"/>
    <w:rsid w:val="005E42A7"/>
    <w:rsid w:val="005F1F3A"/>
    <w:rsid w:val="005F7787"/>
    <w:rsid w:val="0060249C"/>
    <w:rsid w:val="006058CF"/>
    <w:rsid w:val="0061691C"/>
    <w:rsid w:val="00620419"/>
    <w:rsid w:val="0062166B"/>
    <w:rsid w:val="00623680"/>
    <w:rsid w:val="0064208D"/>
    <w:rsid w:val="0064279E"/>
    <w:rsid w:val="006503A8"/>
    <w:rsid w:val="0065417F"/>
    <w:rsid w:val="0065534E"/>
    <w:rsid w:val="00655465"/>
    <w:rsid w:val="00655658"/>
    <w:rsid w:val="00664314"/>
    <w:rsid w:val="006669E1"/>
    <w:rsid w:val="006843D3"/>
    <w:rsid w:val="00691A24"/>
    <w:rsid w:val="00696969"/>
    <w:rsid w:val="00697BA7"/>
    <w:rsid w:val="006A5FF3"/>
    <w:rsid w:val="006B2FCB"/>
    <w:rsid w:val="006C0ED7"/>
    <w:rsid w:val="006D0390"/>
    <w:rsid w:val="006D17A4"/>
    <w:rsid w:val="006E010E"/>
    <w:rsid w:val="006F7FDD"/>
    <w:rsid w:val="0070630C"/>
    <w:rsid w:val="0070702C"/>
    <w:rsid w:val="007076BE"/>
    <w:rsid w:val="007145F1"/>
    <w:rsid w:val="007210C4"/>
    <w:rsid w:val="00731625"/>
    <w:rsid w:val="007333D1"/>
    <w:rsid w:val="00737A3F"/>
    <w:rsid w:val="0074320A"/>
    <w:rsid w:val="0075449F"/>
    <w:rsid w:val="00772538"/>
    <w:rsid w:val="0077567B"/>
    <w:rsid w:val="00776824"/>
    <w:rsid w:val="007866DB"/>
    <w:rsid w:val="00791871"/>
    <w:rsid w:val="007931E4"/>
    <w:rsid w:val="007973CF"/>
    <w:rsid w:val="007A4A09"/>
    <w:rsid w:val="007A515A"/>
    <w:rsid w:val="007A7D26"/>
    <w:rsid w:val="007B0FA2"/>
    <w:rsid w:val="007B794A"/>
    <w:rsid w:val="007C7172"/>
    <w:rsid w:val="007C718D"/>
    <w:rsid w:val="007D2420"/>
    <w:rsid w:val="007D4B34"/>
    <w:rsid w:val="007E4C86"/>
    <w:rsid w:val="007F0EFF"/>
    <w:rsid w:val="007F7D0F"/>
    <w:rsid w:val="00803BCF"/>
    <w:rsid w:val="008200F3"/>
    <w:rsid w:val="00821B34"/>
    <w:rsid w:val="00823F69"/>
    <w:rsid w:val="00826A37"/>
    <w:rsid w:val="00841E84"/>
    <w:rsid w:val="0084584E"/>
    <w:rsid w:val="008521F9"/>
    <w:rsid w:val="0086149B"/>
    <w:rsid w:val="00875B32"/>
    <w:rsid w:val="00876827"/>
    <w:rsid w:val="00880741"/>
    <w:rsid w:val="00881731"/>
    <w:rsid w:val="0088469D"/>
    <w:rsid w:val="008915EB"/>
    <w:rsid w:val="008A1B76"/>
    <w:rsid w:val="008A3C88"/>
    <w:rsid w:val="008B3D8F"/>
    <w:rsid w:val="008C3019"/>
    <w:rsid w:val="008C6D9E"/>
    <w:rsid w:val="008D0113"/>
    <w:rsid w:val="008D1971"/>
    <w:rsid w:val="008D21A2"/>
    <w:rsid w:val="008D236A"/>
    <w:rsid w:val="008D40CC"/>
    <w:rsid w:val="008D6579"/>
    <w:rsid w:val="008E1876"/>
    <w:rsid w:val="008F32E2"/>
    <w:rsid w:val="009007E8"/>
    <w:rsid w:val="00907291"/>
    <w:rsid w:val="00915017"/>
    <w:rsid w:val="00920D5F"/>
    <w:rsid w:val="00927030"/>
    <w:rsid w:val="00930364"/>
    <w:rsid w:val="0093272F"/>
    <w:rsid w:val="00934190"/>
    <w:rsid w:val="00937490"/>
    <w:rsid w:val="00943784"/>
    <w:rsid w:val="00945FA4"/>
    <w:rsid w:val="009565C8"/>
    <w:rsid w:val="00957CBE"/>
    <w:rsid w:val="009620CD"/>
    <w:rsid w:val="00967AE3"/>
    <w:rsid w:val="009A3CE5"/>
    <w:rsid w:val="009A55F5"/>
    <w:rsid w:val="009B2398"/>
    <w:rsid w:val="009B31B2"/>
    <w:rsid w:val="009B48C7"/>
    <w:rsid w:val="009B4906"/>
    <w:rsid w:val="009C2EA3"/>
    <w:rsid w:val="009D36DE"/>
    <w:rsid w:val="009D4882"/>
    <w:rsid w:val="009D6781"/>
    <w:rsid w:val="009D6860"/>
    <w:rsid w:val="009E5E0A"/>
    <w:rsid w:val="009E60ED"/>
    <w:rsid w:val="009E73C5"/>
    <w:rsid w:val="009F2208"/>
    <w:rsid w:val="009F3B6E"/>
    <w:rsid w:val="009F3DDE"/>
    <w:rsid w:val="009F6E31"/>
    <w:rsid w:val="00A01E54"/>
    <w:rsid w:val="00A052F1"/>
    <w:rsid w:val="00A110C4"/>
    <w:rsid w:val="00A13A26"/>
    <w:rsid w:val="00A1714B"/>
    <w:rsid w:val="00A30791"/>
    <w:rsid w:val="00A35BEC"/>
    <w:rsid w:val="00A403CF"/>
    <w:rsid w:val="00A50750"/>
    <w:rsid w:val="00A52E49"/>
    <w:rsid w:val="00A6216C"/>
    <w:rsid w:val="00A63CAC"/>
    <w:rsid w:val="00A7149F"/>
    <w:rsid w:val="00A75E58"/>
    <w:rsid w:val="00A77BC9"/>
    <w:rsid w:val="00A908A6"/>
    <w:rsid w:val="00A947CF"/>
    <w:rsid w:val="00AA2E20"/>
    <w:rsid w:val="00AA5915"/>
    <w:rsid w:val="00AA6866"/>
    <w:rsid w:val="00AB4197"/>
    <w:rsid w:val="00AB7432"/>
    <w:rsid w:val="00AC0046"/>
    <w:rsid w:val="00AC0310"/>
    <w:rsid w:val="00AC1A3D"/>
    <w:rsid w:val="00AC3049"/>
    <w:rsid w:val="00AC5B75"/>
    <w:rsid w:val="00AC5F3B"/>
    <w:rsid w:val="00AE1CD6"/>
    <w:rsid w:val="00AE704F"/>
    <w:rsid w:val="00AF1EDC"/>
    <w:rsid w:val="00AF458F"/>
    <w:rsid w:val="00B06BEF"/>
    <w:rsid w:val="00B1170B"/>
    <w:rsid w:val="00B12767"/>
    <w:rsid w:val="00B16F3A"/>
    <w:rsid w:val="00B22228"/>
    <w:rsid w:val="00B227A0"/>
    <w:rsid w:val="00B22B92"/>
    <w:rsid w:val="00B315E1"/>
    <w:rsid w:val="00B354AC"/>
    <w:rsid w:val="00B364E2"/>
    <w:rsid w:val="00B37981"/>
    <w:rsid w:val="00B573E6"/>
    <w:rsid w:val="00B57F6D"/>
    <w:rsid w:val="00B60B31"/>
    <w:rsid w:val="00B60EC7"/>
    <w:rsid w:val="00B63630"/>
    <w:rsid w:val="00B65FBD"/>
    <w:rsid w:val="00B673A8"/>
    <w:rsid w:val="00B72DE6"/>
    <w:rsid w:val="00B7763D"/>
    <w:rsid w:val="00B82837"/>
    <w:rsid w:val="00B86E05"/>
    <w:rsid w:val="00B93D6D"/>
    <w:rsid w:val="00B960A9"/>
    <w:rsid w:val="00BA1DD7"/>
    <w:rsid w:val="00BA2E83"/>
    <w:rsid w:val="00BB0887"/>
    <w:rsid w:val="00BB2E4A"/>
    <w:rsid w:val="00BC2F2C"/>
    <w:rsid w:val="00BD66BC"/>
    <w:rsid w:val="00BE07E6"/>
    <w:rsid w:val="00BE23BE"/>
    <w:rsid w:val="00BE5F9C"/>
    <w:rsid w:val="00BF1051"/>
    <w:rsid w:val="00BF142F"/>
    <w:rsid w:val="00BF2331"/>
    <w:rsid w:val="00BF5069"/>
    <w:rsid w:val="00BF66B5"/>
    <w:rsid w:val="00C00FF3"/>
    <w:rsid w:val="00C04DA1"/>
    <w:rsid w:val="00C07AAC"/>
    <w:rsid w:val="00C14D1E"/>
    <w:rsid w:val="00C16DAA"/>
    <w:rsid w:val="00C216B8"/>
    <w:rsid w:val="00C2544C"/>
    <w:rsid w:val="00C25DBF"/>
    <w:rsid w:val="00C25EE6"/>
    <w:rsid w:val="00C271F6"/>
    <w:rsid w:val="00C35BCF"/>
    <w:rsid w:val="00C42C82"/>
    <w:rsid w:val="00C44843"/>
    <w:rsid w:val="00C4486D"/>
    <w:rsid w:val="00C46BFD"/>
    <w:rsid w:val="00C521E8"/>
    <w:rsid w:val="00C531D7"/>
    <w:rsid w:val="00C559F3"/>
    <w:rsid w:val="00C62FB6"/>
    <w:rsid w:val="00C63329"/>
    <w:rsid w:val="00C63C73"/>
    <w:rsid w:val="00C72E8E"/>
    <w:rsid w:val="00C73E8B"/>
    <w:rsid w:val="00C745E3"/>
    <w:rsid w:val="00C81A94"/>
    <w:rsid w:val="00C912AE"/>
    <w:rsid w:val="00C92ACE"/>
    <w:rsid w:val="00C9327F"/>
    <w:rsid w:val="00C9431A"/>
    <w:rsid w:val="00CA553E"/>
    <w:rsid w:val="00CA5A75"/>
    <w:rsid w:val="00CB1423"/>
    <w:rsid w:val="00CB2C6A"/>
    <w:rsid w:val="00CC3B29"/>
    <w:rsid w:val="00CC519D"/>
    <w:rsid w:val="00CC6AED"/>
    <w:rsid w:val="00CD44C8"/>
    <w:rsid w:val="00CD6497"/>
    <w:rsid w:val="00CD7087"/>
    <w:rsid w:val="00CE0CC3"/>
    <w:rsid w:val="00CE5BE9"/>
    <w:rsid w:val="00CE6075"/>
    <w:rsid w:val="00CE6BAE"/>
    <w:rsid w:val="00CF059B"/>
    <w:rsid w:val="00D02BA1"/>
    <w:rsid w:val="00D04410"/>
    <w:rsid w:val="00D41757"/>
    <w:rsid w:val="00D84514"/>
    <w:rsid w:val="00D93826"/>
    <w:rsid w:val="00D9454F"/>
    <w:rsid w:val="00DB32BB"/>
    <w:rsid w:val="00DC109D"/>
    <w:rsid w:val="00DD4E22"/>
    <w:rsid w:val="00DE2323"/>
    <w:rsid w:val="00DE4BD8"/>
    <w:rsid w:val="00E01891"/>
    <w:rsid w:val="00E10350"/>
    <w:rsid w:val="00E106DA"/>
    <w:rsid w:val="00E1126B"/>
    <w:rsid w:val="00E17A1C"/>
    <w:rsid w:val="00E31C50"/>
    <w:rsid w:val="00E321BC"/>
    <w:rsid w:val="00E4476F"/>
    <w:rsid w:val="00E516E4"/>
    <w:rsid w:val="00E51F6B"/>
    <w:rsid w:val="00E53B34"/>
    <w:rsid w:val="00E57639"/>
    <w:rsid w:val="00E66069"/>
    <w:rsid w:val="00E71A01"/>
    <w:rsid w:val="00E760A6"/>
    <w:rsid w:val="00E95627"/>
    <w:rsid w:val="00E97441"/>
    <w:rsid w:val="00E97521"/>
    <w:rsid w:val="00EB0B5F"/>
    <w:rsid w:val="00EB70D0"/>
    <w:rsid w:val="00EC04DE"/>
    <w:rsid w:val="00EE4696"/>
    <w:rsid w:val="00EE58AE"/>
    <w:rsid w:val="00EE7A59"/>
    <w:rsid w:val="00EF42B3"/>
    <w:rsid w:val="00EF4D9A"/>
    <w:rsid w:val="00F01696"/>
    <w:rsid w:val="00F02B85"/>
    <w:rsid w:val="00F05FB3"/>
    <w:rsid w:val="00F07240"/>
    <w:rsid w:val="00F106F0"/>
    <w:rsid w:val="00F10A0D"/>
    <w:rsid w:val="00F2167C"/>
    <w:rsid w:val="00F26A4C"/>
    <w:rsid w:val="00F31CAE"/>
    <w:rsid w:val="00F356D7"/>
    <w:rsid w:val="00F401AD"/>
    <w:rsid w:val="00F42B1A"/>
    <w:rsid w:val="00F76DD4"/>
    <w:rsid w:val="00F82CB0"/>
    <w:rsid w:val="00F87588"/>
    <w:rsid w:val="00F90377"/>
    <w:rsid w:val="00F9345B"/>
    <w:rsid w:val="00F9720C"/>
    <w:rsid w:val="00FA34F3"/>
    <w:rsid w:val="00FB3F85"/>
    <w:rsid w:val="00FB4EF2"/>
    <w:rsid w:val="00FB5C48"/>
    <w:rsid w:val="00FB5D7E"/>
    <w:rsid w:val="00FB5F06"/>
    <w:rsid w:val="00FC1623"/>
    <w:rsid w:val="00FD2D3C"/>
    <w:rsid w:val="00FE1A10"/>
    <w:rsid w:val="00FE5319"/>
    <w:rsid w:val="00FF0CB4"/>
    <w:rsid w:val="00FF147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41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D1E"/>
    <w:pPr>
      <w:tabs>
        <w:tab w:val="center" w:pos="4680"/>
        <w:tab w:val="right" w:pos="9360"/>
      </w:tabs>
      <w:spacing w:after="0"/>
    </w:pPr>
  </w:style>
  <w:style w:type="character" w:customStyle="1" w:styleId="HeaderChar">
    <w:name w:val="Header Char"/>
    <w:basedOn w:val="DefaultParagraphFont"/>
    <w:link w:val="Header"/>
    <w:uiPriority w:val="99"/>
    <w:rsid w:val="00C14D1E"/>
  </w:style>
  <w:style w:type="paragraph" w:styleId="Footer">
    <w:name w:val="footer"/>
    <w:basedOn w:val="Normal"/>
    <w:link w:val="FooterChar"/>
    <w:uiPriority w:val="99"/>
    <w:unhideWhenUsed/>
    <w:rsid w:val="00C14D1E"/>
    <w:pPr>
      <w:tabs>
        <w:tab w:val="center" w:pos="4680"/>
        <w:tab w:val="right" w:pos="9360"/>
      </w:tabs>
      <w:spacing w:after="0"/>
    </w:pPr>
  </w:style>
  <w:style w:type="character" w:customStyle="1" w:styleId="FooterChar">
    <w:name w:val="Footer Char"/>
    <w:basedOn w:val="DefaultParagraphFont"/>
    <w:link w:val="Footer"/>
    <w:uiPriority w:val="99"/>
    <w:rsid w:val="00C14D1E"/>
  </w:style>
  <w:style w:type="paragraph" w:styleId="BalloonText">
    <w:name w:val="Balloon Text"/>
    <w:basedOn w:val="Normal"/>
    <w:link w:val="BalloonTextChar"/>
    <w:uiPriority w:val="99"/>
    <w:semiHidden/>
    <w:unhideWhenUsed/>
    <w:rsid w:val="00C14D1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4D1E"/>
    <w:rPr>
      <w:rFonts w:ascii="Tahoma" w:hAnsi="Tahoma" w:cs="Tahoma"/>
      <w:sz w:val="16"/>
      <w:szCs w:val="16"/>
    </w:rPr>
  </w:style>
  <w:style w:type="character" w:styleId="PlaceholderText">
    <w:name w:val="Placeholder Text"/>
    <w:basedOn w:val="DefaultParagraphFont"/>
    <w:uiPriority w:val="99"/>
    <w:semiHidden/>
    <w:rsid w:val="00E01891"/>
    <w:rPr>
      <w:color w:val="808080"/>
    </w:rPr>
  </w:style>
  <w:style w:type="table" w:styleId="TableGrid">
    <w:name w:val="Table Grid"/>
    <w:basedOn w:val="TableNormal"/>
    <w:uiPriority w:val="59"/>
    <w:rsid w:val="00E01891"/>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01891"/>
    <w:pPr>
      <w:ind w:left="720"/>
      <w:contextualSpacing/>
    </w:pPr>
  </w:style>
  <w:style w:type="paragraph" w:styleId="NormalWeb">
    <w:name w:val="Normal (Web)"/>
    <w:basedOn w:val="Normal"/>
    <w:uiPriority w:val="99"/>
    <w:semiHidden/>
    <w:unhideWhenUsed/>
    <w:rsid w:val="00664314"/>
    <w:pPr>
      <w:spacing w:before="100" w:beforeAutospacing="1" w:after="100" w:afterAutospacing="1"/>
    </w:pPr>
    <w:rPr>
      <w:rFonts w:ascii="Times New Roman" w:eastAsiaTheme="minorEastAsia"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30187530">
      <w:bodyDiv w:val="1"/>
      <w:marLeft w:val="0"/>
      <w:marRight w:val="0"/>
      <w:marTop w:val="0"/>
      <w:marBottom w:val="0"/>
      <w:divBdr>
        <w:top w:val="none" w:sz="0" w:space="0" w:color="auto"/>
        <w:left w:val="none" w:sz="0" w:space="0" w:color="auto"/>
        <w:bottom w:val="none" w:sz="0" w:space="0" w:color="auto"/>
        <w:right w:val="none" w:sz="0" w:space="0" w:color="auto"/>
      </w:divBdr>
    </w:div>
    <w:div w:id="2115127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C9D9C5-19E8-4BE6-9E2A-F9FA07EDF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496</TotalTime>
  <Pages>11</Pages>
  <Words>825</Words>
  <Characters>4703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NYL NICART</dc:creator>
  <cp:lastModifiedBy>Printing</cp:lastModifiedBy>
  <cp:revision>33</cp:revision>
  <cp:lastPrinted>2017-02-04T14:52:00Z</cp:lastPrinted>
  <dcterms:created xsi:type="dcterms:W3CDTF">2017-02-02T03:24:00Z</dcterms:created>
  <dcterms:modified xsi:type="dcterms:W3CDTF">2017-02-16T11:21:00Z</dcterms:modified>
</cp:coreProperties>
</file>